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4" w:rsidRPr="00196E44" w:rsidRDefault="00196E44" w:rsidP="00196E44">
      <w:pPr>
        <w:spacing w:after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196E44">
        <w:rPr>
          <w:rFonts w:ascii="Arial" w:hAnsi="Arial" w:cs="Arial"/>
          <w:b/>
          <w:color w:val="000000" w:themeColor="text1"/>
          <w:sz w:val="36"/>
          <w:szCs w:val="36"/>
        </w:rPr>
        <w:t>Manual de instruções.</w:t>
      </w:r>
    </w:p>
    <w:p w:rsidR="002251DF" w:rsidRDefault="007162E7" w:rsidP="00EC52F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7"/>
          <w:szCs w:val="41"/>
        </w:rPr>
      </w:pPr>
      <w:r>
        <w:rPr>
          <w:rFonts w:ascii="Arial" w:hAnsi="Arial" w:cs="Arial"/>
          <w:b/>
          <w:bCs/>
          <w:color w:val="000000" w:themeColor="text1"/>
          <w:sz w:val="37"/>
          <w:szCs w:val="41"/>
        </w:rPr>
        <w:t xml:space="preserve">Crepeira Elétrica </w:t>
      </w:r>
      <w:proofErr w:type="gramStart"/>
      <w:r>
        <w:rPr>
          <w:rFonts w:ascii="Arial" w:hAnsi="Arial" w:cs="Arial"/>
          <w:b/>
          <w:bCs/>
          <w:color w:val="000000" w:themeColor="text1"/>
          <w:sz w:val="37"/>
          <w:szCs w:val="41"/>
        </w:rPr>
        <w:t>6</w:t>
      </w:r>
      <w:proofErr w:type="gramEnd"/>
      <w:r>
        <w:rPr>
          <w:rFonts w:ascii="Arial" w:hAnsi="Arial" w:cs="Arial"/>
          <w:b/>
          <w:bCs/>
          <w:color w:val="000000" w:themeColor="text1"/>
          <w:sz w:val="37"/>
          <w:szCs w:val="41"/>
        </w:rPr>
        <w:t xml:space="preserve"> e 12 Cavidades</w:t>
      </w:r>
    </w:p>
    <w:p w:rsidR="00196E44" w:rsidRDefault="00196E44" w:rsidP="00EC52F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7"/>
          <w:szCs w:val="41"/>
        </w:rPr>
      </w:pPr>
    </w:p>
    <w:p w:rsidR="00426B6B" w:rsidRPr="000331C5" w:rsidRDefault="00426B6B">
      <w:pPr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Parabéns!</w:t>
      </w:r>
    </w:p>
    <w:p w:rsidR="00426B6B" w:rsidRPr="000331C5" w:rsidRDefault="00426B6B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31C5">
        <w:rPr>
          <w:rFonts w:ascii="Arial" w:hAnsi="Arial" w:cs="Arial"/>
          <w:color w:val="000000" w:themeColor="text1"/>
          <w:sz w:val="20"/>
          <w:szCs w:val="20"/>
        </w:rPr>
        <w:t>Nós da MALTA ficamos satisfeitos com a sua escolha.</w:t>
      </w:r>
    </w:p>
    <w:p w:rsidR="00426B6B" w:rsidRPr="000331C5" w:rsidRDefault="00426B6B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31C5">
        <w:rPr>
          <w:rFonts w:ascii="Arial" w:hAnsi="Arial" w:cs="Arial"/>
          <w:color w:val="000000" w:themeColor="text1"/>
          <w:sz w:val="20"/>
          <w:szCs w:val="20"/>
        </w:rPr>
        <w:t xml:space="preserve">Para garantir o melhor desempenho do seu produto, leia atentamente </w:t>
      </w:r>
      <w:r w:rsidRPr="000331C5">
        <w:rPr>
          <w:rFonts w:ascii="Arial" w:hAnsi="Arial" w:cs="Arial"/>
          <w:sz w:val="20"/>
          <w:szCs w:val="20"/>
        </w:rPr>
        <w:t>as instruções a seguir.</w:t>
      </w:r>
    </w:p>
    <w:p w:rsidR="00426B6B" w:rsidRPr="000331C5" w:rsidRDefault="00426B6B" w:rsidP="00A000F9">
      <w:pPr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Recomenda-se não jogar fora este Manual de Instruções.</w:t>
      </w:r>
    </w:p>
    <w:p w:rsidR="00581F47" w:rsidRPr="000331C5" w:rsidRDefault="00581F4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 w:rsidRPr="000331C5">
        <w:rPr>
          <w:rFonts w:ascii="Arial" w:hAnsi="Arial" w:cs="Arial"/>
          <w:color w:val="000000" w:themeColor="text1"/>
          <w:sz w:val="36"/>
          <w:szCs w:val="36"/>
        </w:rPr>
        <w:t>01 Primeiros</w:t>
      </w:r>
      <w:proofErr w:type="gramEnd"/>
      <w:r w:rsidRPr="000331C5">
        <w:rPr>
          <w:rFonts w:ascii="Arial" w:hAnsi="Arial" w:cs="Arial"/>
          <w:color w:val="000000" w:themeColor="text1"/>
          <w:sz w:val="36"/>
          <w:szCs w:val="36"/>
        </w:rPr>
        <w:t xml:space="preserve"> passos</w:t>
      </w:r>
    </w:p>
    <w:p w:rsidR="00581F47" w:rsidRPr="000331C5" w:rsidRDefault="00581F47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Ao receber o produto, recomendamos cuidado e inspeção para detectar qualquer avaria proveniente do transporte, tais como:</w:t>
      </w:r>
    </w:p>
    <w:p w:rsidR="00581F47" w:rsidRPr="000331C5" w:rsidRDefault="00581F47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F47" w:rsidRPr="000331C5" w:rsidRDefault="00581F47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 xml:space="preserve">• Amassados e riscos na </w:t>
      </w:r>
      <w:r w:rsidR="00C23C5C" w:rsidRPr="000331C5">
        <w:rPr>
          <w:rFonts w:ascii="Arial" w:hAnsi="Arial" w:cs="Arial"/>
          <w:sz w:val="20"/>
          <w:szCs w:val="20"/>
        </w:rPr>
        <w:t>estrutura</w:t>
      </w:r>
      <w:r w:rsidR="00D3669B" w:rsidRPr="000331C5">
        <w:rPr>
          <w:rFonts w:ascii="Arial" w:hAnsi="Arial" w:cs="Arial"/>
          <w:sz w:val="20"/>
          <w:szCs w:val="20"/>
        </w:rPr>
        <w:t>;</w:t>
      </w:r>
    </w:p>
    <w:p w:rsidR="00581F47" w:rsidRPr="000331C5" w:rsidRDefault="00581F47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• Quebra de peças</w:t>
      </w:r>
      <w:r w:rsidR="00D3669B" w:rsidRPr="000331C5">
        <w:rPr>
          <w:rFonts w:ascii="Arial" w:hAnsi="Arial" w:cs="Arial"/>
          <w:sz w:val="20"/>
          <w:szCs w:val="20"/>
        </w:rPr>
        <w:t xml:space="preserve"> e</w:t>
      </w:r>
    </w:p>
    <w:p w:rsidR="00581F47" w:rsidRPr="000331C5" w:rsidRDefault="00581F47" w:rsidP="00A000F9">
      <w:pPr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• Falta de peças através de violação da embalagem</w:t>
      </w:r>
      <w:r w:rsidR="000365DE" w:rsidRPr="000331C5">
        <w:rPr>
          <w:rFonts w:ascii="Arial" w:hAnsi="Arial" w:cs="Arial"/>
          <w:sz w:val="20"/>
          <w:szCs w:val="20"/>
        </w:rPr>
        <w:t>.</w:t>
      </w:r>
    </w:p>
    <w:p w:rsidR="00677BB7" w:rsidRPr="000331C5" w:rsidRDefault="00677BB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02 Segurança</w:t>
      </w:r>
    </w:p>
    <w:p w:rsidR="004A2F68" w:rsidRPr="000331C5" w:rsidRDefault="004A2F68" w:rsidP="004A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IMPORTANTE</w:t>
      </w:r>
    </w:p>
    <w:p w:rsidR="004A2F68" w:rsidRPr="000331C5" w:rsidRDefault="004A2F68" w:rsidP="004A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 xml:space="preserve">Leia atentamente as INSTRUÇÕES contidas neste Manual antes de ligar o equipamento. Certifique-se de que todas as informações foram compreendidas. </w:t>
      </w:r>
    </w:p>
    <w:p w:rsidR="004A2F68" w:rsidRPr="000331C5" w:rsidRDefault="004A2F68" w:rsidP="004A2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Em caso de dúvidas, consulte o Serviço de Atendimento Malta.</w:t>
      </w:r>
    </w:p>
    <w:p w:rsidR="00DA143E" w:rsidRPr="000331C5" w:rsidRDefault="00DA143E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3F04" w:rsidRPr="000331C5" w:rsidRDefault="00503F04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Este equipamento é potencialmente PERIGOSO, quando utilizado incorretamente.</w:t>
      </w:r>
    </w:p>
    <w:p w:rsidR="00AE731F" w:rsidRDefault="00503F04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É necessário realizar a manutenção, limpeza e/ou qualquer serviço por uma pessoa qualificada e com o equipamento desconectado da rede elétrica.</w:t>
      </w:r>
    </w:p>
    <w:p w:rsidR="000331C5" w:rsidRPr="000331C5" w:rsidRDefault="000331C5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5041" w:rsidRDefault="00815041" w:rsidP="00815041">
      <w:pPr>
        <w:spacing w:after="0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- Este aparelho</w:t>
      </w:r>
      <w:r w:rsidR="009F2A62">
        <w:rPr>
          <w:rFonts w:ascii="Arial" w:hAnsi="Arial" w:cs="Arial"/>
          <w:sz w:val="20"/>
          <w:szCs w:val="20"/>
        </w:rPr>
        <w:t xml:space="preserve"> foi concebido para ser utilizado em aplicações domésticas e similares, tai</w:t>
      </w:r>
      <w:r w:rsidR="005B67CA">
        <w:rPr>
          <w:rFonts w:ascii="Arial" w:hAnsi="Arial" w:cs="Arial"/>
          <w:sz w:val="20"/>
          <w:szCs w:val="20"/>
        </w:rPr>
        <w:t>s como: c</w:t>
      </w:r>
      <w:r w:rsidR="009F2A62">
        <w:rPr>
          <w:rFonts w:ascii="Arial" w:hAnsi="Arial" w:cs="Arial"/>
          <w:sz w:val="20"/>
          <w:szCs w:val="20"/>
        </w:rPr>
        <w:t>ozinhas de lojas, escritórios e outros ambientes de trabalho; casas de fazenda; por clientes em hotéis, mo</w:t>
      </w:r>
      <w:r w:rsidR="0012015E">
        <w:rPr>
          <w:rFonts w:ascii="Arial" w:hAnsi="Arial" w:cs="Arial"/>
          <w:sz w:val="20"/>
          <w:szCs w:val="20"/>
        </w:rPr>
        <w:t>téis e outros tipos de ambiente residencial.</w:t>
      </w:r>
    </w:p>
    <w:p w:rsidR="0092717F" w:rsidRPr="000331C5" w:rsidRDefault="0092717F" w:rsidP="00815041">
      <w:pPr>
        <w:spacing w:after="0"/>
        <w:rPr>
          <w:rFonts w:ascii="Arial" w:hAnsi="Arial" w:cs="Arial"/>
          <w:sz w:val="20"/>
          <w:szCs w:val="20"/>
        </w:rPr>
      </w:pPr>
    </w:p>
    <w:p w:rsidR="00815041" w:rsidRPr="000331C5" w:rsidRDefault="00815041" w:rsidP="00815041">
      <w:pPr>
        <w:spacing w:after="0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- Não use o aparelho para outra finalidade que não sejam as descritas no manual.</w:t>
      </w:r>
    </w:p>
    <w:p w:rsidR="00D46CAE" w:rsidRPr="000331C5" w:rsidRDefault="00D46CAE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3F04" w:rsidRPr="000331C5" w:rsidRDefault="00503F04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As instruções abaixo deverão ser seguidas</w:t>
      </w:r>
      <w:r w:rsidR="00E24D8B" w:rsidRPr="000331C5">
        <w:rPr>
          <w:rFonts w:ascii="Arial" w:hAnsi="Arial" w:cs="Arial"/>
          <w:sz w:val="20"/>
          <w:szCs w:val="20"/>
        </w:rPr>
        <w:t xml:space="preserve"> para evitar acidente:</w:t>
      </w:r>
    </w:p>
    <w:p w:rsidR="00E24D8B" w:rsidRPr="000331C5" w:rsidRDefault="00E24D8B" w:rsidP="00503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D8B" w:rsidRPr="000331C5" w:rsidRDefault="00E24D8B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1- Leia todas as instruções contidas neste manual.</w:t>
      </w:r>
    </w:p>
    <w:p w:rsidR="00E24D8B" w:rsidRPr="000331C5" w:rsidRDefault="00E24D8B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2- Para evitar risco de choque elétrico e danos ao equipamento, nunca utilize o mesmo com: roupas ou pés molhados e/ou em superfície úmida ou molhada, não mergulhe em água ou qualquer outro líquido e não utilize jato de água diretamente no equipamento.</w:t>
      </w:r>
    </w:p>
    <w:p w:rsidR="00AE731F" w:rsidRPr="000331C5" w:rsidRDefault="00E24D8B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31C5">
        <w:rPr>
          <w:rFonts w:ascii="Arial" w:hAnsi="Arial" w:cs="Arial"/>
          <w:color w:val="000000"/>
          <w:sz w:val="20"/>
          <w:szCs w:val="20"/>
        </w:rPr>
        <w:t xml:space="preserve">3- </w:t>
      </w:r>
      <w:r w:rsidR="00DA143E" w:rsidRPr="000331C5">
        <w:rPr>
          <w:rFonts w:ascii="Arial" w:hAnsi="Arial" w:cs="Arial"/>
          <w:color w:val="000000"/>
          <w:sz w:val="20"/>
          <w:szCs w:val="20"/>
        </w:rPr>
        <w:t>Assegurar que as crianças sejam vigiadas para que as mesmas não estejam brincando com o aparelho.</w:t>
      </w:r>
    </w:p>
    <w:p w:rsidR="00E24D8B" w:rsidRPr="000331C5" w:rsidRDefault="00E24D8B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31C5">
        <w:rPr>
          <w:rFonts w:ascii="Arial" w:hAnsi="Arial" w:cs="Arial"/>
          <w:color w:val="000000"/>
          <w:sz w:val="20"/>
          <w:szCs w:val="20"/>
        </w:rPr>
        <w:t>4- Desconecte o equipamento da rede elétrica quando: não estiver em uso, antes de limpá-lo, em manutenção e qualquer outro tipo de serviço.</w:t>
      </w:r>
    </w:p>
    <w:p w:rsidR="00CB16BF" w:rsidRPr="000331C5" w:rsidRDefault="00CB16BF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31C5">
        <w:rPr>
          <w:rFonts w:ascii="Arial" w:hAnsi="Arial" w:cs="Arial"/>
          <w:color w:val="000000"/>
          <w:sz w:val="20"/>
          <w:szCs w:val="20"/>
        </w:rPr>
        <w:t>5- Não utilize o equipamento caso esteja com o cabo ou plugue danificado</w:t>
      </w:r>
      <w:proofErr w:type="gramStart"/>
      <w:r w:rsidRPr="000331C5">
        <w:rPr>
          <w:rFonts w:ascii="Arial" w:hAnsi="Arial" w:cs="Arial"/>
          <w:color w:val="000000"/>
          <w:sz w:val="20"/>
          <w:szCs w:val="20"/>
        </w:rPr>
        <w:t>.</w:t>
      </w:r>
      <w:r w:rsidR="00C74C9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C74C90">
        <w:rPr>
          <w:rFonts w:ascii="Arial" w:hAnsi="Arial" w:cs="Arial"/>
          <w:color w:val="000000"/>
          <w:sz w:val="20"/>
          <w:szCs w:val="20"/>
        </w:rPr>
        <w:t xml:space="preserve"> Fazer inspeções regulares com objetivo de de</w:t>
      </w:r>
      <w:r w:rsidR="00AC196F">
        <w:rPr>
          <w:rFonts w:ascii="Arial" w:hAnsi="Arial" w:cs="Arial"/>
          <w:color w:val="000000"/>
          <w:sz w:val="20"/>
          <w:szCs w:val="20"/>
        </w:rPr>
        <w:t>te</w:t>
      </w:r>
      <w:r w:rsidR="00C74C90">
        <w:rPr>
          <w:rFonts w:ascii="Arial" w:hAnsi="Arial" w:cs="Arial"/>
          <w:color w:val="000000"/>
          <w:sz w:val="20"/>
          <w:szCs w:val="20"/>
        </w:rPr>
        <w:t>ctar sinais de danos no cabo.</w:t>
      </w:r>
      <w:r w:rsidRPr="000331C5">
        <w:rPr>
          <w:rFonts w:ascii="Arial" w:hAnsi="Arial" w:cs="Arial"/>
          <w:color w:val="000000"/>
          <w:sz w:val="20"/>
          <w:szCs w:val="20"/>
        </w:rPr>
        <w:t xml:space="preserve"> Assegure-se que o cabo de força não permaneça na borda da mesa/balcão ou que toque superfícies quentes.</w:t>
      </w:r>
    </w:p>
    <w:p w:rsidR="00CB16BF" w:rsidRPr="000331C5" w:rsidRDefault="00CB16BF" w:rsidP="00CB16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31C5">
        <w:rPr>
          <w:rFonts w:ascii="Arial" w:hAnsi="Arial" w:cs="Arial"/>
          <w:color w:val="000000"/>
          <w:sz w:val="20"/>
          <w:szCs w:val="20"/>
        </w:rPr>
        <w:lastRenderedPageBreak/>
        <w:t>6- Quando o equipame</w:t>
      </w:r>
      <w:r w:rsidR="00044EE9" w:rsidRPr="000331C5">
        <w:rPr>
          <w:rFonts w:ascii="Arial" w:hAnsi="Arial" w:cs="Arial"/>
          <w:color w:val="000000"/>
          <w:sz w:val="20"/>
          <w:szCs w:val="20"/>
        </w:rPr>
        <w:t>nto sofrer uma queda estiver</w:t>
      </w:r>
      <w:r w:rsidRPr="000331C5">
        <w:rPr>
          <w:rFonts w:ascii="Arial" w:hAnsi="Arial" w:cs="Arial"/>
          <w:color w:val="000000"/>
          <w:sz w:val="20"/>
          <w:szCs w:val="20"/>
        </w:rPr>
        <w:t xml:space="preserve"> danificado de alguma forma ou não funcione é necessário levá-lo até uma Assistência Técnica Autorizada para revisão, reparo, ajuste mecânico ou elétrico.</w:t>
      </w:r>
    </w:p>
    <w:p w:rsidR="00DA143E" w:rsidRPr="000331C5" w:rsidRDefault="00DA143E" w:rsidP="00F32F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5648A" w:rsidRPr="000331C5" w:rsidRDefault="00A5648A" w:rsidP="00A5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IMPORTANTE</w:t>
      </w:r>
    </w:p>
    <w:p w:rsidR="00A5648A" w:rsidRPr="000331C5" w:rsidRDefault="00A5648A" w:rsidP="00A5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Certifique-se de que o cabo de alimentação esteja em perfeita condição de uso.</w:t>
      </w:r>
    </w:p>
    <w:p w:rsidR="00AC196F" w:rsidRDefault="00A5648A" w:rsidP="00A5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Caso o mesmo não esteja, faça a substituição do cabo danificado por outro que atenda as especificações técnicas e de segurança. Esta substituição deverá ser realizada por um profissional qualificado e deverá atender as normas de segurança locais.</w:t>
      </w:r>
      <w:r w:rsidR="00AC196F">
        <w:rPr>
          <w:rFonts w:ascii="Arial" w:hAnsi="Arial" w:cs="Arial"/>
          <w:color w:val="000000" w:themeColor="text1"/>
          <w:sz w:val="20"/>
          <w:szCs w:val="36"/>
        </w:rPr>
        <w:t xml:space="preserve"> </w:t>
      </w:r>
    </w:p>
    <w:p w:rsidR="00A5648A" w:rsidRPr="000331C5" w:rsidRDefault="00A5648A" w:rsidP="00A5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Este equipamento não se destina a utilização por pessoas (inclusive crianças) com capacidades físicas, sensoriais ou mentais reduzidas, ou por pessoas com falta de experiência e conhecimento, a menos que tenham recebido instruções referentes à utilização do equipamento ou que estejam sob a supervisão de uma pessoa responsável pela sua segurança.</w:t>
      </w:r>
    </w:p>
    <w:p w:rsidR="002F5A46" w:rsidRDefault="00A5648A" w:rsidP="002F5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Mantenha o equipamento fora do alcance de crianças, em caso de emergência retire o plugue da tomada de energia elétrica e nunca utilize jatos d’água diretamente sobre o equipamento</w:t>
      </w:r>
      <w:r w:rsidR="00A61EAF" w:rsidRPr="000331C5">
        <w:rPr>
          <w:rFonts w:ascii="Arial" w:hAnsi="Arial" w:cs="Arial"/>
          <w:color w:val="000000" w:themeColor="text1"/>
          <w:sz w:val="20"/>
          <w:szCs w:val="36"/>
        </w:rPr>
        <w:t>.</w:t>
      </w:r>
    </w:p>
    <w:p w:rsidR="002F5A46" w:rsidRPr="00F02E17" w:rsidRDefault="002F5A46" w:rsidP="002F5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</w:p>
    <w:p w:rsidR="00F02E17" w:rsidRPr="002F5A46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2F5A46">
        <w:rPr>
          <w:rFonts w:ascii="Arial" w:hAnsi="Arial" w:cs="Arial"/>
          <w:color w:val="000000" w:themeColor="text1"/>
          <w:sz w:val="36"/>
          <w:szCs w:val="36"/>
        </w:rPr>
        <w:t xml:space="preserve">03 </w:t>
      </w:r>
      <w:proofErr w:type="spellStart"/>
      <w:r w:rsidRPr="002F5A46">
        <w:rPr>
          <w:rFonts w:ascii="Arial" w:hAnsi="Arial" w:cs="Arial"/>
          <w:color w:val="000000" w:themeColor="text1"/>
          <w:sz w:val="36"/>
          <w:szCs w:val="36"/>
        </w:rPr>
        <w:t>Simbolos</w:t>
      </w:r>
      <w:proofErr w:type="spellEnd"/>
      <w:r w:rsidRPr="002F5A46">
        <w:rPr>
          <w:rFonts w:ascii="Arial" w:hAnsi="Arial" w:cs="Arial"/>
          <w:color w:val="000000" w:themeColor="text1"/>
          <w:sz w:val="36"/>
          <w:szCs w:val="36"/>
        </w:rPr>
        <w:t xml:space="preserve"> indicativos no equipamento</w:t>
      </w:r>
    </w:p>
    <w:tbl>
      <w:tblPr>
        <w:tblStyle w:val="Tabelacomgrade"/>
        <w:tblpPr w:leftFromText="141" w:rightFromText="141" w:vertAnchor="text" w:horzAnchor="margin" w:tblpY="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2F5A46" w:rsidTr="002F5A46">
        <w:trPr>
          <w:trHeight w:val="2829"/>
        </w:trPr>
        <w:tc>
          <w:tcPr>
            <w:tcW w:w="3652" w:type="dxa"/>
          </w:tcPr>
          <w:p w:rsidR="002F5A46" w:rsidRDefault="002F5A46" w:rsidP="002F5A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lang w:eastAsia="pt-BR"/>
              </w:rPr>
              <w:drawing>
                <wp:inline distT="0" distB="0" distL="0" distR="0" wp14:anchorId="47FA4B0B" wp14:editId="681DB132">
                  <wp:extent cx="898498" cy="898498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C 60417-502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38" cy="89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F5A46" w:rsidRDefault="002F5A46" w:rsidP="002F5A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Equipotencialidade</w:t>
            </w:r>
            <w:proofErr w:type="spellEnd"/>
          </w:p>
          <w:p w:rsidR="002F5A46" w:rsidRDefault="002F5A46" w:rsidP="002F5A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IEC 60417-5021</w:t>
            </w: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F5A46" w:rsidRPr="00F02E17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Para identificar o terminal de interligação, </w:t>
            </w:r>
            <w:proofErr w:type="gramStart"/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>que</w:t>
            </w:r>
            <w:proofErr w:type="gramEnd"/>
          </w:p>
          <w:p w:rsidR="002F5A46" w:rsidRPr="00F02E17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>Visa manter diversos aparelhos com o mesmo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2F5A46" w:rsidRPr="00F02E17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Potencial. Não sendo, necessariamente, </w:t>
            </w:r>
            <w:proofErr w:type="gramStart"/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>o terra</w:t>
            </w:r>
            <w:proofErr w:type="gramEnd"/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>De uma ligação local.</w:t>
            </w: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  <w:p w:rsidR="00BD548B" w:rsidRDefault="00BD548B" w:rsidP="002F5A46">
            <w:pPr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2F5A46" w:rsidTr="002F5A46">
        <w:trPr>
          <w:trHeight w:val="3253"/>
        </w:trPr>
        <w:tc>
          <w:tcPr>
            <w:tcW w:w="3652" w:type="dxa"/>
          </w:tcPr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F5A46" w:rsidRDefault="002F5A46" w:rsidP="002F5A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lang w:eastAsia="pt-BR"/>
              </w:rPr>
              <w:drawing>
                <wp:inline distT="0" distB="0" distL="0" distR="0" wp14:anchorId="3D747498" wp14:editId="37A9D11F">
                  <wp:extent cx="1625770" cy="914400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C 60417-503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Tensão Perigosa</w:t>
            </w:r>
          </w:p>
          <w:p w:rsidR="002F5A46" w:rsidRDefault="002F5A46" w:rsidP="002F5A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IEC 60417-5036</w:t>
            </w: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identificar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os riscos decorrentes de tensões perigosas</w:t>
            </w:r>
          </w:p>
          <w:p w:rsidR="002F5A46" w:rsidRDefault="002F5A46" w:rsidP="002F5A46">
            <w:pPr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:rsidR="002F5A46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2F5A46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2F5A46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2F5A46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F02E17" w:rsidRDefault="00F02E1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 xml:space="preserve">    </w:t>
      </w:r>
    </w:p>
    <w:p w:rsidR="00F02E17" w:rsidRPr="00F02E17" w:rsidRDefault="00F02E17" w:rsidP="00F02E17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tbl>
      <w:tblPr>
        <w:tblStyle w:val="Tabelacomgrade"/>
        <w:tblpPr w:leftFromText="141" w:rightFromText="141" w:vertAnchor="text" w:horzAnchor="margin" w:tblpXSpec="right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1C5AFF" w:rsidTr="00EB1802">
        <w:trPr>
          <w:trHeight w:val="3677"/>
        </w:trPr>
        <w:tc>
          <w:tcPr>
            <w:tcW w:w="3652" w:type="dxa"/>
          </w:tcPr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1C5AFF" w:rsidRDefault="001C5AFF" w:rsidP="00F11D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lang w:eastAsia="pt-BR"/>
              </w:rPr>
              <w:drawing>
                <wp:inline distT="0" distB="0" distL="0" distR="0" wp14:anchorId="3F7A6049" wp14:editId="54CCA88F">
                  <wp:extent cx="946205" cy="820044"/>
                  <wp:effectExtent l="0" t="0" r="635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C 60417-5041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563" cy="81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D12" w:rsidRDefault="00F11D12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C5AFF" w:rsidRDefault="00F11D12" w:rsidP="00F11D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Superfície Quente</w:t>
            </w:r>
          </w:p>
          <w:p w:rsidR="001C5AFF" w:rsidRDefault="00EB1802" w:rsidP="00F11D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IEC 60417-5041</w:t>
            </w:r>
          </w:p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C5AFF" w:rsidRDefault="00F11D12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Para indicar que o item marcado pode ser quente e não deve ser tocado sem cuidar</w:t>
            </w:r>
          </w:p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1C5AFF" w:rsidTr="00EB1802">
        <w:trPr>
          <w:trHeight w:val="2829"/>
        </w:trPr>
        <w:tc>
          <w:tcPr>
            <w:tcW w:w="3652" w:type="dxa"/>
          </w:tcPr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02E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1C5AFF" w:rsidRDefault="001C5AFF" w:rsidP="001C5AF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lang w:eastAsia="pt-BR"/>
              </w:rPr>
              <w:drawing>
                <wp:inline distT="0" distB="0" distL="0" distR="0" wp14:anchorId="281A266D" wp14:editId="0E40E709">
                  <wp:extent cx="898498" cy="898498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C 60417-501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39" cy="89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C5AFF" w:rsidRDefault="001C5AFF" w:rsidP="001C5AF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Terra de Proteção</w:t>
            </w:r>
          </w:p>
          <w:p w:rsidR="001C5AFF" w:rsidRDefault="001C5AFF" w:rsidP="001C5AF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IEC 60417-5019</w:t>
            </w:r>
          </w:p>
          <w:p w:rsidR="001C5AFF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C5AFF" w:rsidRPr="007162E7" w:rsidRDefault="001C5AFF" w:rsidP="001C5AF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Identificar qualquer terminal que é destinado para a conexão com um condutor externo para a proteção contra choque elétrico em caso de uma falha, ou no terminal de uma terra de proteção (terra) eletrodo.</w:t>
            </w:r>
          </w:p>
        </w:tc>
      </w:tr>
    </w:tbl>
    <w:p w:rsidR="00F02E17" w:rsidRDefault="00F02E1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F02E17" w:rsidRDefault="00F02E1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F02E17" w:rsidRDefault="00F02E1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F02E17" w:rsidRDefault="00F02E1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7162E7" w:rsidRDefault="00694D73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 xml:space="preserve">    </w:t>
      </w:r>
    </w:p>
    <w:p w:rsidR="007162E7" w:rsidRDefault="007162E7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8069BB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lastRenderedPageBreak/>
        <w:t>04</w:t>
      </w:r>
      <w:r w:rsidR="00381BC2" w:rsidRPr="000331C5">
        <w:rPr>
          <w:rFonts w:ascii="Arial" w:hAnsi="Arial" w:cs="Arial"/>
          <w:color w:val="000000" w:themeColor="text1"/>
          <w:sz w:val="36"/>
          <w:szCs w:val="36"/>
        </w:rPr>
        <w:t xml:space="preserve"> Instalação</w:t>
      </w:r>
    </w:p>
    <w:p w:rsidR="00381BC2" w:rsidRDefault="00FB3897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Antes de utilizar o equipamento ret</w:t>
      </w:r>
      <w:r w:rsidR="0012015E">
        <w:rPr>
          <w:rFonts w:ascii="Arial" w:hAnsi="Arial" w:cs="Arial"/>
          <w:color w:val="000000"/>
          <w:sz w:val="20"/>
          <w:szCs w:val="20"/>
        </w:rPr>
        <w:t xml:space="preserve">irar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12015E">
        <w:rPr>
          <w:rFonts w:ascii="Arial" w:hAnsi="Arial" w:cs="Arial"/>
          <w:color w:val="000000"/>
          <w:sz w:val="20"/>
          <w:szCs w:val="20"/>
        </w:rPr>
        <w:t>película protetora</w:t>
      </w:r>
      <w:r>
        <w:rPr>
          <w:rFonts w:ascii="Arial" w:hAnsi="Arial" w:cs="Arial"/>
          <w:color w:val="000000"/>
          <w:sz w:val="20"/>
          <w:szCs w:val="20"/>
        </w:rPr>
        <w:t xml:space="preserve"> de PVC que protege o inox.</w:t>
      </w:r>
    </w:p>
    <w:p w:rsidR="00FB3897" w:rsidRDefault="00FB3897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Instale s</w:t>
      </w:r>
      <w:r w:rsidR="006A0C87">
        <w:rPr>
          <w:rFonts w:ascii="Arial" w:hAnsi="Arial" w:cs="Arial"/>
          <w:color w:val="000000"/>
          <w:sz w:val="20"/>
          <w:szCs w:val="20"/>
        </w:rPr>
        <w:t xml:space="preserve">eu equipamento em área </w:t>
      </w:r>
      <w:r>
        <w:rPr>
          <w:rFonts w:ascii="Arial" w:hAnsi="Arial" w:cs="Arial"/>
          <w:color w:val="000000"/>
          <w:sz w:val="20"/>
          <w:szCs w:val="20"/>
        </w:rPr>
        <w:t xml:space="preserve">arejada, de modo a eliminar </w:t>
      </w:r>
      <w:r w:rsidR="00795B81">
        <w:rPr>
          <w:rFonts w:ascii="Arial" w:hAnsi="Arial" w:cs="Arial"/>
          <w:color w:val="000000"/>
          <w:sz w:val="20"/>
          <w:szCs w:val="20"/>
        </w:rPr>
        <w:t>gases provenientes de combustão, no</w:t>
      </w:r>
      <w:r w:rsidR="006A0C87">
        <w:rPr>
          <w:rFonts w:ascii="Arial" w:hAnsi="Arial" w:cs="Arial"/>
          <w:color w:val="000000"/>
          <w:sz w:val="20"/>
          <w:szCs w:val="20"/>
        </w:rPr>
        <w:t>s</w:t>
      </w:r>
      <w:r w:rsidR="00795B81">
        <w:rPr>
          <w:rFonts w:ascii="Arial" w:hAnsi="Arial" w:cs="Arial"/>
          <w:color w:val="000000"/>
          <w:sz w:val="20"/>
          <w:szCs w:val="20"/>
        </w:rPr>
        <w:t xml:space="preserve"> primeiro</w:t>
      </w:r>
      <w:r w:rsidR="006A0C87">
        <w:rPr>
          <w:rFonts w:ascii="Arial" w:hAnsi="Arial" w:cs="Arial"/>
          <w:color w:val="000000"/>
          <w:sz w:val="20"/>
          <w:szCs w:val="20"/>
        </w:rPr>
        <w:t>s</w:t>
      </w:r>
      <w:r w:rsidR="00795B81">
        <w:rPr>
          <w:rFonts w:ascii="Arial" w:hAnsi="Arial" w:cs="Arial"/>
          <w:color w:val="000000"/>
          <w:sz w:val="20"/>
          <w:szCs w:val="20"/>
        </w:rPr>
        <w:t xml:space="preserve"> uso</w:t>
      </w:r>
      <w:r w:rsidR="006A0C87">
        <w:rPr>
          <w:rFonts w:ascii="Arial" w:hAnsi="Arial" w:cs="Arial"/>
          <w:color w:val="000000"/>
          <w:sz w:val="20"/>
          <w:szCs w:val="20"/>
        </w:rPr>
        <w:t>s</w:t>
      </w:r>
      <w:r w:rsidR="00795B81">
        <w:rPr>
          <w:rFonts w:ascii="Arial" w:hAnsi="Arial" w:cs="Arial"/>
          <w:color w:val="000000"/>
          <w:sz w:val="20"/>
          <w:szCs w:val="20"/>
        </w:rPr>
        <w:t xml:space="preserve"> ao ligar o mesmo poderá emitir fumaça devido acomodação do material </w:t>
      </w:r>
      <w:proofErr w:type="gramStart"/>
      <w:r w:rsidR="00795B81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 w:rsidR="00795B81">
        <w:rPr>
          <w:rFonts w:ascii="Arial" w:hAnsi="Arial" w:cs="Arial"/>
          <w:color w:val="000000"/>
          <w:sz w:val="20"/>
          <w:szCs w:val="20"/>
        </w:rPr>
        <w:t>lã rocha ).</w:t>
      </w:r>
    </w:p>
    <w:p w:rsidR="00AC77E7" w:rsidRDefault="00AC77E7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Deixar um espaço de pelo menos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15cm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em torno do equipamento.</w:t>
      </w:r>
    </w:p>
    <w:p w:rsidR="00AC77E7" w:rsidRDefault="006136E9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Não faça </w:t>
      </w:r>
      <w:proofErr w:type="gramStart"/>
      <w:r w:rsidR="00AC77E7">
        <w:rPr>
          <w:rFonts w:ascii="Arial" w:hAnsi="Arial" w:cs="Arial"/>
          <w:color w:val="000000"/>
          <w:sz w:val="20"/>
          <w:szCs w:val="20"/>
        </w:rPr>
        <w:t>instalações próximo</w:t>
      </w:r>
      <w:proofErr w:type="gramEnd"/>
      <w:r w:rsidR="00AC77E7">
        <w:rPr>
          <w:rFonts w:ascii="Arial" w:hAnsi="Arial" w:cs="Arial"/>
          <w:color w:val="000000"/>
          <w:sz w:val="20"/>
          <w:szCs w:val="20"/>
        </w:rPr>
        <w:t xml:space="preserve"> a materiais combustíveis, não use e nem guarde produtos inflamáveis</w:t>
      </w:r>
      <w:r w:rsidR="00006F25">
        <w:rPr>
          <w:rFonts w:ascii="Arial" w:hAnsi="Arial" w:cs="Arial"/>
          <w:color w:val="000000"/>
          <w:sz w:val="20"/>
          <w:szCs w:val="20"/>
        </w:rPr>
        <w:t xml:space="preserve"> próximo ao equipamento.</w:t>
      </w: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Partes metálicas são condutoras de calor, portanto, antes de iniciar qualquer manutenção verifique se o equipamento está completamente resfriado.</w:t>
      </w: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Verificar se a tensão da rede elétrica é a mesma do seu equipamento</w:t>
      </w:r>
    </w:p>
    <w:p w:rsidR="00AC196F" w:rsidRDefault="00AC196F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36"/>
        </w:rPr>
      </w:pPr>
      <w:r>
        <w:rPr>
          <w:rFonts w:ascii="Arial" w:hAnsi="Arial" w:cs="Arial"/>
          <w:color w:val="000000" w:themeColor="text1"/>
          <w:sz w:val="20"/>
          <w:szCs w:val="36"/>
        </w:rPr>
        <w:t>Este equipamento não se enquadra no esquema de ligação elétrico X, Z, Y.</w:t>
      </w:r>
    </w:p>
    <w:p w:rsidR="00AC196F" w:rsidRDefault="00AC196F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36"/>
        </w:rPr>
        <w:t xml:space="preserve">Este equipamento não está destinado a ser operado por meio de timer externa </w:t>
      </w:r>
      <w:proofErr w:type="gramStart"/>
      <w:r>
        <w:rPr>
          <w:rFonts w:ascii="Arial" w:hAnsi="Arial" w:cs="Arial"/>
          <w:color w:val="000000" w:themeColor="text1"/>
          <w:sz w:val="20"/>
          <w:szCs w:val="36"/>
        </w:rPr>
        <w:t>1</w:t>
      </w:r>
      <w:proofErr w:type="gramEnd"/>
      <w:r>
        <w:rPr>
          <w:rFonts w:ascii="Arial" w:hAnsi="Arial" w:cs="Arial"/>
          <w:color w:val="000000" w:themeColor="text1"/>
          <w:sz w:val="20"/>
          <w:szCs w:val="36"/>
        </w:rPr>
        <w:t xml:space="preserve"> ou sistema de controle remoto separado.</w:t>
      </w: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06F25" w:rsidRPr="000331C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RECOMENDAÇÕES DE SEGURANÇA</w:t>
      </w:r>
    </w:p>
    <w:p w:rsidR="00006F2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>
        <w:rPr>
          <w:rFonts w:ascii="Arial" w:hAnsi="Arial" w:cs="Arial"/>
          <w:color w:val="000000" w:themeColor="text1"/>
          <w:sz w:val="20"/>
          <w:szCs w:val="36"/>
        </w:rPr>
        <w:t>Nunca use extensões ou adaptadores para a ligação dos equipamentos</w:t>
      </w:r>
    </w:p>
    <w:p w:rsidR="00006F25" w:rsidRPr="000331C5" w:rsidRDefault="00006F25" w:rsidP="00006F25">
      <w:pPr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 xml:space="preserve">O cabo de alimentação possui </w:t>
      </w:r>
      <w:proofErr w:type="gramStart"/>
      <w:r w:rsidRPr="000331C5">
        <w:rPr>
          <w:rFonts w:ascii="Arial" w:hAnsi="Arial" w:cs="Arial"/>
          <w:sz w:val="20"/>
          <w:szCs w:val="20"/>
        </w:rPr>
        <w:t>3</w:t>
      </w:r>
      <w:proofErr w:type="gramEnd"/>
      <w:r w:rsidRPr="000331C5">
        <w:rPr>
          <w:rFonts w:ascii="Arial" w:hAnsi="Arial" w:cs="Arial"/>
          <w:sz w:val="20"/>
          <w:szCs w:val="20"/>
        </w:rPr>
        <w:t xml:space="preserve"> (três) pinos, onde o pino central é o pino de aterramento - (Pino terra). É obrigatório que os três pontos estejam devidamente ligados antes de acionar o equipamento. </w:t>
      </w:r>
      <w:r w:rsidR="00D67D07">
        <w:rPr>
          <w:rFonts w:ascii="Arial" w:hAnsi="Arial" w:cs="Arial"/>
          <w:sz w:val="20"/>
          <w:szCs w:val="20"/>
        </w:rPr>
        <w:t>Caso não haja aterramento no local, solicite um profissional especializado para executar a instalação.</w:t>
      </w:r>
    </w:p>
    <w:p w:rsidR="00006F25" w:rsidRPr="000331C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IMPORTANTE</w:t>
      </w:r>
    </w:p>
    <w:p w:rsidR="00006F25" w:rsidRPr="000331C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 xml:space="preserve">Certifique que a tensão da rede elétrica onde o equipamento será instalado é compatível com a tensão indicada na </w:t>
      </w:r>
      <w:r>
        <w:rPr>
          <w:rFonts w:ascii="Arial" w:hAnsi="Arial" w:cs="Arial"/>
          <w:color w:val="000000" w:themeColor="text1"/>
          <w:sz w:val="20"/>
          <w:szCs w:val="36"/>
        </w:rPr>
        <w:t xml:space="preserve">chave seletora de tensão </w:t>
      </w:r>
      <w:proofErr w:type="gramStart"/>
      <w:r>
        <w:rPr>
          <w:rFonts w:ascii="Arial" w:hAnsi="Arial" w:cs="Arial"/>
          <w:color w:val="000000" w:themeColor="text1"/>
          <w:sz w:val="20"/>
          <w:szCs w:val="36"/>
        </w:rPr>
        <w:t xml:space="preserve">( </w:t>
      </w:r>
      <w:proofErr w:type="gramEnd"/>
      <w:r>
        <w:rPr>
          <w:rFonts w:ascii="Arial" w:hAnsi="Arial" w:cs="Arial"/>
          <w:color w:val="000000" w:themeColor="text1"/>
          <w:sz w:val="20"/>
          <w:szCs w:val="36"/>
        </w:rPr>
        <w:t>127 e 220V ).</w:t>
      </w:r>
    </w:p>
    <w:p w:rsidR="00006F25" w:rsidRPr="000331C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O equipamento deve ser ligado a uma tomada elétrica, tendo um contato de aterramento.</w:t>
      </w:r>
    </w:p>
    <w:p w:rsidR="00006F25" w:rsidRPr="000331C5" w:rsidRDefault="00006F25" w:rsidP="0000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 xml:space="preserve">O equipamento deve ser instalado em um dispositivo de corrente residual (RCD), com uma classificação operacional corrente residual não superior a 30 </w:t>
      </w:r>
      <w:proofErr w:type="spellStart"/>
      <w:proofErr w:type="gramStart"/>
      <w:r w:rsidRPr="000331C5">
        <w:rPr>
          <w:rFonts w:ascii="Arial" w:hAnsi="Arial" w:cs="Arial"/>
          <w:color w:val="000000" w:themeColor="text1"/>
          <w:sz w:val="20"/>
          <w:szCs w:val="36"/>
        </w:rPr>
        <w:t>mA</w:t>
      </w:r>
      <w:proofErr w:type="spellEnd"/>
      <w:proofErr w:type="gramEnd"/>
      <w:r w:rsidRPr="000331C5">
        <w:rPr>
          <w:rFonts w:ascii="Arial" w:hAnsi="Arial" w:cs="Arial"/>
          <w:color w:val="000000" w:themeColor="text1"/>
          <w:sz w:val="20"/>
          <w:szCs w:val="36"/>
        </w:rPr>
        <w:t>.</w:t>
      </w:r>
    </w:p>
    <w:p w:rsidR="00006F25" w:rsidRPr="000331C5" w:rsidRDefault="00006F25" w:rsidP="00006F25">
      <w:pPr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noProof/>
          <w:color w:val="000000" w:themeColor="text1"/>
          <w:sz w:val="20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1E660F" wp14:editId="2C3E2FC2">
                <wp:simplePos x="0" y="0"/>
                <wp:positionH relativeFrom="column">
                  <wp:posOffset>3479800</wp:posOffset>
                </wp:positionH>
                <wp:positionV relativeFrom="paragraph">
                  <wp:posOffset>685469</wp:posOffset>
                </wp:positionV>
                <wp:extent cx="1057524" cy="254442"/>
                <wp:effectExtent l="0" t="0" r="28575" b="1270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4" cy="25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F25" w:rsidRPr="009534E6" w:rsidRDefault="00006F25" w:rsidP="00006F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534E6">
                              <w:rPr>
                                <w:b/>
                                <w:sz w:val="24"/>
                              </w:rPr>
                              <w:t>PINO TERRA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4pt;margin-top:53.95pt;width:83.25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9vKAIAAEsEAAAOAAAAZHJzL2Uyb0RvYy54bWysVFFv0zAQfkfiP1h+p0mjhG1R02l0FCGN&#10;gbTxAy6O01g4vmC7Tcav5+x0pRrwgvCD5cudP3/33V1W11Ov2UFap9BUfLlIOZNGYKPMruJfH7dv&#10;LjlzHkwDGo2s+JN0/Hr9+tVqHEqZYYe6kZYRiHHlOFS8834ok8SJTvbgFjhIQ84WbQ+eTLtLGgsj&#10;ofc6ydL0bTKibQaLQjpHX29nJ19H/LaVwn9uWyc90xUnbj7uNu512JP1CsqdhaFT4kgD/oFFD8rQ&#10;oyeoW/DA9lb9BtUrYdFh6xcC+wTbVgkZc6BslumLbB46GGTMhcRxw0km9/9gxf3hi2WqqXiWcWag&#10;pxptQE3AGske5eSRZUGkcXAlxT4MFO2ndzhRsWPCbrhD8c0xg5sOzE7eWItjJ6EhkstwMzm7OuO4&#10;AFKPn7Chx2DvMQJNre2DgqQJI3Qq1tOpQMSDifBkWlwUWc6ZIF9W5HkeySVQPt8erPMfJPYsHCpu&#10;qQEiOhzunA9soHwOCY851KrZKq2jYXf1Rlt2AGqWbVwxgRdh2rCx4ldFVswC/BUijetPEL3y1PVa&#10;9RW/PAVBGWR7b5rYkx6Uns9EWZujjkG6WUQ/1dOxLjU2T6Soxbm7aRrp0KH9wdlInV1x930PVnKm&#10;PxqqytUyz8MoRCMvLjIy7LmnPveAEQRVcc/ZfNz4OD5BMIM3VL1WRWFDmWcmR67UsVHv43SFkTi3&#10;Y9Svf8D6JwAAAP//AwBQSwMEFAAGAAgAAAAhAJRtDibgAAAACwEAAA8AAABkcnMvZG93bnJldi54&#10;bWxMj8FOwzAQRO9I/IO1SFwQdQppk4Y4FUIC0RsUBFc33iYR8TrYbhr+nu0JjjtvNDtTrifbixF9&#10;6BwpmM8SEEi1Mx01Ct7fHq9zECFqMrp3hAp+MMC6Oj8rdWHckV5x3MZGcAiFQitoYxwKKUPdotVh&#10;5gYkZnvnrY58+kYar48cbnt5kyRLaXVH/KHVAz60WH9tD1ZBnj6Pn2Fz+/JRL/f9Kl5l49O3V+ry&#10;Yrq/AxFxin9mONXn6lBxp507kAmiV7BIc94SGSTZCgQ7snm6ALFj5YRkVcr/G6pfAAAA//8DAFBL&#10;AQItABQABgAIAAAAIQC2gziS/gAAAOEBAAATAAAAAAAAAAAAAAAAAAAAAABbQ29udGVudF9UeXBl&#10;c10ueG1sUEsBAi0AFAAGAAgAAAAhADj9If/WAAAAlAEAAAsAAAAAAAAAAAAAAAAALwEAAF9yZWxz&#10;Ly5yZWxzUEsBAi0AFAAGAAgAAAAhAMSMr28oAgAASwQAAA4AAAAAAAAAAAAAAAAALgIAAGRycy9l&#10;Mm9Eb2MueG1sUEsBAi0AFAAGAAgAAAAhAJRtDibgAAAACwEAAA8AAAAAAAAAAAAAAAAAggQAAGRy&#10;cy9kb3ducmV2LnhtbFBLBQYAAAAABAAEAPMAAACPBQAAAAA=&#10;">
                <v:textbox>
                  <w:txbxContent>
                    <w:p w:rsidR="00006F25" w:rsidRPr="009534E6" w:rsidRDefault="00006F25" w:rsidP="00006F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534E6">
                        <w:rPr>
                          <w:b/>
                          <w:sz w:val="24"/>
                        </w:rPr>
                        <w:t>PINO TERRA</w:t>
                      </w:r>
                    </w:p>
                  </w:txbxContent>
                </v:textbox>
              </v:shape>
            </w:pict>
          </mc:Fallback>
        </mc:AlternateContent>
      </w:r>
      <w:r w:rsidRPr="000331C5">
        <w:rPr>
          <w:rFonts w:ascii="Arial" w:hAnsi="Arial" w:cs="Arial"/>
          <w:noProof/>
          <w:lang w:eastAsia="pt-BR"/>
        </w:rPr>
        <w:drawing>
          <wp:inline distT="0" distB="0" distL="0" distR="0" wp14:anchorId="68BAE4F0" wp14:editId="64EDC59E">
            <wp:extent cx="1542553" cy="1101824"/>
            <wp:effectExtent l="0" t="0" r="635" b="317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4628" t="54553" r="63857" b="30818"/>
                    <a:stretch/>
                  </pic:blipFill>
                  <pic:spPr bwMode="auto">
                    <a:xfrm>
                      <a:off x="0" y="0"/>
                      <a:ext cx="1552030" cy="110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31C5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</w:p>
    <w:p w:rsidR="00D67D07" w:rsidRPr="000331C5" w:rsidRDefault="00D67D07" w:rsidP="00D6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DISJUNTOR</w:t>
      </w:r>
    </w:p>
    <w:p w:rsidR="00006F25" w:rsidRDefault="00434054" w:rsidP="00434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>
        <w:rPr>
          <w:rFonts w:ascii="Arial" w:hAnsi="Arial" w:cs="Arial"/>
          <w:color w:val="000000" w:themeColor="text1"/>
          <w:sz w:val="20"/>
          <w:szCs w:val="36"/>
        </w:rPr>
        <w:t xml:space="preserve">É importante ter um disjuntor instalado em sua rede elétrica conforme sugerido na tabela abaixo. Se necessário contrate um eletricista profissional, qualificado e de sua confiança, para adequar a instalação </w:t>
      </w:r>
      <w:proofErr w:type="gramStart"/>
      <w:r>
        <w:rPr>
          <w:rFonts w:ascii="Arial" w:hAnsi="Arial" w:cs="Arial"/>
          <w:color w:val="000000" w:themeColor="text1"/>
          <w:sz w:val="20"/>
          <w:szCs w:val="36"/>
        </w:rPr>
        <w:t>elétrica</w:t>
      </w:r>
      <w:proofErr w:type="gramEnd"/>
    </w:p>
    <w:p w:rsidR="00434054" w:rsidRDefault="00434054" w:rsidP="0043405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3543"/>
      </w:tblGrid>
      <w:tr w:rsidR="00434054" w:rsidRPr="00434054" w:rsidTr="00434054">
        <w:trPr>
          <w:trHeight w:val="270"/>
        </w:trPr>
        <w:tc>
          <w:tcPr>
            <w:tcW w:w="1668" w:type="dxa"/>
          </w:tcPr>
          <w:p w:rsidR="00434054" w:rsidRPr="00A066CF" w:rsidRDefault="00434054" w:rsidP="0043405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</w:pPr>
            <w:r w:rsidRPr="00A066CF"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  <w:t>Tensão</w:t>
            </w:r>
          </w:p>
        </w:tc>
        <w:tc>
          <w:tcPr>
            <w:tcW w:w="1701" w:type="dxa"/>
          </w:tcPr>
          <w:p w:rsidR="00434054" w:rsidRPr="00A066CF" w:rsidRDefault="00434054" w:rsidP="0043405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</w:pPr>
            <w:r w:rsidRPr="00A066CF"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  <w:t>Disjuntor</w:t>
            </w:r>
          </w:p>
        </w:tc>
        <w:tc>
          <w:tcPr>
            <w:tcW w:w="3543" w:type="dxa"/>
          </w:tcPr>
          <w:p w:rsidR="00434054" w:rsidRPr="00A066CF" w:rsidRDefault="00434054" w:rsidP="0043405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</w:pPr>
            <w:r w:rsidRPr="00A066CF"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  <w:t xml:space="preserve">Seção do Condutor </w:t>
            </w:r>
            <w:proofErr w:type="gramStart"/>
            <w:r w:rsidRPr="00A066CF"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  <w:t xml:space="preserve">( </w:t>
            </w:r>
            <w:proofErr w:type="gramEnd"/>
            <w:r w:rsidRPr="00A066CF">
              <w:rPr>
                <w:rFonts w:ascii="Arial" w:hAnsi="Arial" w:cs="Arial"/>
                <w:b/>
                <w:color w:val="000000" w:themeColor="text1"/>
                <w:sz w:val="20"/>
                <w:szCs w:val="36"/>
              </w:rPr>
              <w:t>bitola do fio )</w:t>
            </w:r>
          </w:p>
        </w:tc>
      </w:tr>
      <w:tr w:rsidR="00434054" w:rsidRPr="00434054" w:rsidTr="00434054">
        <w:trPr>
          <w:trHeight w:val="287"/>
        </w:trPr>
        <w:tc>
          <w:tcPr>
            <w:tcW w:w="1668" w:type="dxa"/>
          </w:tcPr>
          <w:p w:rsidR="00434054" w:rsidRDefault="00434054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127V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 xml:space="preserve"> MONO</w:t>
            </w:r>
          </w:p>
        </w:tc>
        <w:tc>
          <w:tcPr>
            <w:tcW w:w="1701" w:type="dxa"/>
          </w:tcPr>
          <w:p w:rsidR="00434054" w:rsidRDefault="005A7360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20A</w:t>
            </w:r>
            <w:proofErr w:type="gramEnd"/>
          </w:p>
        </w:tc>
        <w:tc>
          <w:tcPr>
            <w:tcW w:w="3543" w:type="dxa"/>
          </w:tcPr>
          <w:p w:rsidR="00434054" w:rsidRDefault="00A066CF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2,5</w:t>
            </w:r>
            <w:r w:rsidR="005A7360">
              <w:rPr>
                <w:rFonts w:ascii="Arial" w:hAnsi="Arial" w:cs="Arial"/>
                <w:color w:val="000000" w:themeColor="text1"/>
                <w:sz w:val="20"/>
                <w:szCs w:val="36"/>
              </w:rPr>
              <w:t>mm</w:t>
            </w:r>
          </w:p>
        </w:tc>
      </w:tr>
      <w:tr w:rsidR="00434054" w:rsidRPr="00434054" w:rsidTr="00434054">
        <w:trPr>
          <w:trHeight w:val="255"/>
        </w:trPr>
        <w:tc>
          <w:tcPr>
            <w:tcW w:w="1668" w:type="dxa"/>
          </w:tcPr>
          <w:p w:rsidR="00434054" w:rsidRDefault="00F13287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220</w:t>
            </w:r>
            <w:r w:rsidR="00434054">
              <w:rPr>
                <w:rFonts w:ascii="Arial" w:hAnsi="Arial" w:cs="Arial"/>
                <w:color w:val="000000" w:themeColor="text1"/>
                <w:sz w:val="20"/>
                <w:szCs w:val="36"/>
              </w:rPr>
              <w:t>V</w:t>
            </w:r>
            <w:proofErr w:type="gramEnd"/>
            <w:r w:rsidR="00434054">
              <w:rPr>
                <w:rFonts w:ascii="Arial" w:hAnsi="Arial" w:cs="Arial"/>
                <w:color w:val="000000" w:themeColor="text1"/>
                <w:sz w:val="20"/>
                <w:szCs w:val="36"/>
              </w:rPr>
              <w:t xml:space="preserve"> MONO</w:t>
            </w:r>
          </w:p>
        </w:tc>
        <w:tc>
          <w:tcPr>
            <w:tcW w:w="1701" w:type="dxa"/>
          </w:tcPr>
          <w:p w:rsidR="00434054" w:rsidRDefault="005A7360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10A</w:t>
            </w:r>
            <w:proofErr w:type="gramEnd"/>
          </w:p>
        </w:tc>
        <w:tc>
          <w:tcPr>
            <w:tcW w:w="3543" w:type="dxa"/>
          </w:tcPr>
          <w:p w:rsidR="00434054" w:rsidRDefault="00A066CF" w:rsidP="00434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36"/>
              </w:rPr>
              <w:t>1,5mm</w:t>
            </w:r>
          </w:p>
        </w:tc>
      </w:tr>
    </w:tbl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06F25" w:rsidRDefault="00006F2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34054" w:rsidRDefault="00434054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331C5" w:rsidRDefault="000331C5" w:rsidP="0038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0298B" w:rsidRDefault="00C0298B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AE731F" w:rsidRPr="000331C5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lastRenderedPageBreak/>
        <w:t>05</w:t>
      </w:r>
      <w:r w:rsidR="002C1191">
        <w:rPr>
          <w:rFonts w:ascii="Arial" w:hAnsi="Arial" w:cs="Arial"/>
          <w:color w:val="000000" w:themeColor="text1"/>
          <w:sz w:val="36"/>
          <w:szCs w:val="36"/>
        </w:rPr>
        <w:t xml:space="preserve"> Especificações Técnicas</w:t>
      </w:r>
    </w:p>
    <w:p w:rsidR="002C051E" w:rsidRDefault="002C051E" w:rsidP="00C8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Estes equipamentos são produzidos e comercializados dentro do território nacional.</w:t>
      </w:r>
    </w:p>
    <w:p w:rsidR="00C80DFD" w:rsidRDefault="00C80DFD" w:rsidP="00C80D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331C5">
        <w:rPr>
          <w:rFonts w:ascii="Arial" w:hAnsi="Arial" w:cs="Arial"/>
          <w:color w:val="000000"/>
          <w:sz w:val="20"/>
          <w:szCs w:val="20"/>
        </w:rPr>
        <w:t>Todos os componentes que incorporam o equipamento são construídos com materiais criteriosamente selecionados para cada função, dentro dos padrões de testes e da experiência MALTA.</w:t>
      </w: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 Black" w:hAnsi="Arial Black" w:cs="Arial"/>
          <w:b/>
          <w:noProof/>
          <w:sz w:val="32"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 wp14:anchorId="47C34784" wp14:editId="299B7BDB">
            <wp:extent cx="2505075" cy="2045513"/>
            <wp:effectExtent l="0" t="0" r="0" b="0"/>
            <wp:docPr id="1" name="Imagem 1" descr="J:\## SGQM-Sistema de Gestão da Qualidade Malta\Produtos\#Catálogos\FOTOS\IMAGENS PRODUTOS\12110 e 1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 SGQM-Sistema de Gestão da Qualidade Malta\Produtos\#Catálogos\FOTOS\IMAGENS PRODUTOS\12110 e 122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60" cy="20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b/>
          <w:noProof/>
          <w:sz w:val="32"/>
          <w:lang w:eastAsia="pt-BR"/>
        </w:rPr>
        <w:t xml:space="preserve">        </w:t>
      </w:r>
      <w:r>
        <w:rPr>
          <w:rFonts w:ascii="Arial Black" w:hAnsi="Arial Black" w:cs="Arial"/>
          <w:b/>
          <w:noProof/>
          <w:sz w:val="32"/>
          <w:lang w:eastAsia="pt-BR"/>
        </w:rPr>
        <w:drawing>
          <wp:inline distT="0" distB="0" distL="0" distR="0" wp14:anchorId="5C26E6AC" wp14:editId="5B6C2901">
            <wp:extent cx="2400300" cy="2002659"/>
            <wp:effectExtent l="0" t="0" r="0" b="0"/>
            <wp:docPr id="3" name="Imagem 3" descr="J:\## SGQM-Sistema de Gestão da Qualidade Malta\Produtos\#Catálogos\FOTOS\IMAGENS PRODUTOS\6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## SGQM-Sistema de Gestão da Qualidade Malta\Produtos\#Catálogos\FOTOS\IMAGENS PRODUTOS\62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56" cy="201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10937" w:type="dxa"/>
        <w:jc w:val="center"/>
        <w:tblInd w:w="1527" w:type="dxa"/>
        <w:tblLayout w:type="fixed"/>
        <w:tblLook w:val="04A0" w:firstRow="1" w:lastRow="0" w:firstColumn="1" w:lastColumn="0" w:noHBand="0" w:noVBand="1"/>
      </w:tblPr>
      <w:tblGrid>
        <w:gridCol w:w="1177"/>
        <w:gridCol w:w="1559"/>
        <w:gridCol w:w="1701"/>
        <w:gridCol w:w="1276"/>
        <w:gridCol w:w="1417"/>
        <w:gridCol w:w="1276"/>
        <w:gridCol w:w="1397"/>
        <w:gridCol w:w="1134"/>
      </w:tblGrid>
      <w:tr w:rsidR="008848FD" w:rsidRPr="00AA775C" w:rsidTr="00717455">
        <w:trPr>
          <w:trHeight w:val="397"/>
          <w:jc w:val="center"/>
        </w:trPr>
        <w:tc>
          <w:tcPr>
            <w:tcW w:w="1177" w:type="dxa"/>
            <w:shd w:val="clear" w:color="auto" w:fill="BFBFBF" w:themeFill="background1" w:themeFillShade="BF"/>
            <w:vAlign w:val="center"/>
          </w:tcPr>
          <w:p w:rsidR="008848FD" w:rsidRPr="00AA775C" w:rsidRDefault="008848FD" w:rsidP="007D4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A775C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848FD" w:rsidRPr="00AA775C" w:rsidRDefault="008848FD" w:rsidP="007D473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CAPACIDADE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848FD" w:rsidRPr="00AA775C" w:rsidRDefault="008848FD" w:rsidP="007D47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A775C">
              <w:rPr>
                <w:rFonts w:ascii="Arial" w:hAnsi="Arial" w:cs="Arial"/>
                <w:b/>
                <w:sz w:val="20"/>
              </w:rPr>
              <w:t>PESO</w:t>
            </w:r>
            <w:r>
              <w:rPr>
                <w:rFonts w:ascii="Arial" w:hAnsi="Arial" w:cs="Arial"/>
                <w:b/>
                <w:sz w:val="20"/>
              </w:rPr>
              <w:t xml:space="preserve"> LÍQUIDO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848FD" w:rsidRPr="00AA775C" w:rsidRDefault="008848FD" w:rsidP="007D473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POTÊNCIA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848FD" w:rsidRPr="00AA775C" w:rsidRDefault="008848FD" w:rsidP="007D473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VOLTAGEM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848FD" w:rsidRDefault="008848FD" w:rsidP="008848F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LARGURA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8848FD" w:rsidRDefault="008848FD" w:rsidP="008848F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PROFUND.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848FD" w:rsidRDefault="008848FD" w:rsidP="008848F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ALTURA</w:t>
            </w:r>
          </w:p>
        </w:tc>
      </w:tr>
      <w:tr w:rsidR="008848FD" w:rsidRPr="00DF1555" w:rsidTr="00717455">
        <w:trPr>
          <w:trHeight w:val="340"/>
          <w:jc w:val="center"/>
        </w:trPr>
        <w:tc>
          <w:tcPr>
            <w:tcW w:w="1177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31.06110</w:t>
            </w:r>
          </w:p>
        </w:tc>
        <w:tc>
          <w:tcPr>
            <w:tcW w:w="1559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formas</w:t>
            </w:r>
          </w:p>
        </w:tc>
        <w:tc>
          <w:tcPr>
            <w:tcW w:w="1701" w:type="dxa"/>
            <w:vAlign w:val="center"/>
          </w:tcPr>
          <w:p w:rsidR="008848FD" w:rsidRPr="00DF1555" w:rsidRDefault="00BD548B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  <w:r w:rsidR="008848FD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1276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W</w:t>
            </w:r>
          </w:p>
        </w:tc>
        <w:tc>
          <w:tcPr>
            <w:tcW w:w="1417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 V</w:t>
            </w:r>
          </w:p>
        </w:tc>
        <w:tc>
          <w:tcPr>
            <w:tcW w:w="1276" w:type="dxa"/>
          </w:tcPr>
          <w:p w:rsidR="008848FD" w:rsidRDefault="0093527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185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397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420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134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180</w:t>
            </w:r>
            <w:r w:rsidR="00BD548B">
              <w:rPr>
                <w:rFonts w:ascii="Arial" w:hAnsi="Arial" w:cs="Arial"/>
              </w:rPr>
              <w:t>mm</w:t>
            </w:r>
            <w:proofErr w:type="gramEnd"/>
          </w:p>
        </w:tc>
      </w:tr>
      <w:tr w:rsidR="008848FD" w:rsidRPr="00DF1555" w:rsidTr="00717455">
        <w:trPr>
          <w:trHeight w:val="340"/>
          <w:jc w:val="center"/>
        </w:trPr>
        <w:tc>
          <w:tcPr>
            <w:tcW w:w="1177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 w:rsidRPr="00DF1555">
              <w:rPr>
                <w:rFonts w:ascii="Arial" w:hAnsi="Arial" w:cs="Arial"/>
              </w:rPr>
              <w:t>31.0</w:t>
            </w:r>
            <w:r>
              <w:rPr>
                <w:rFonts w:ascii="Arial" w:hAnsi="Arial" w:cs="Arial"/>
              </w:rPr>
              <w:t>6220</w:t>
            </w:r>
          </w:p>
        </w:tc>
        <w:tc>
          <w:tcPr>
            <w:tcW w:w="1559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formas</w:t>
            </w:r>
          </w:p>
        </w:tc>
        <w:tc>
          <w:tcPr>
            <w:tcW w:w="1701" w:type="dxa"/>
            <w:vAlign w:val="center"/>
          </w:tcPr>
          <w:p w:rsidR="008848FD" w:rsidRPr="00DF1555" w:rsidRDefault="00BD548B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6,2 </w:t>
            </w:r>
            <w:r w:rsidR="008848FD">
              <w:rPr>
                <w:rFonts w:ascii="Arial" w:hAnsi="Arial" w:cs="Arial"/>
              </w:rPr>
              <w:t>Kg</w:t>
            </w:r>
          </w:p>
        </w:tc>
        <w:tc>
          <w:tcPr>
            <w:tcW w:w="1276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W</w:t>
            </w:r>
          </w:p>
        </w:tc>
        <w:tc>
          <w:tcPr>
            <w:tcW w:w="1417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</w:t>
            </w:r>
          </w:p>
        </w:tc>
        <w:tc>
          <w:tcPr>
            <w:tcW w:w="1276" w:type="dxa"/>
          </w:tcPr>
          <w:p w:rsidR="008848FD" w:rsidRDefault="0093527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185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397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420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134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180</w:t>
            </w:r>
            <w:r w:rsidR="00BD548B">
              <w:rPr>
                <w:rFonts w:ascii="Arial" w:hAnsi="Arial" w:cs="Arial"/>
              </w:rPr>
              <w:t>mm</w:t>
            </w:r>
            <w:proofErr w:type="gramEnd"/>
          </w:p>
        </w:tc>
      </w:tr>
      <w:tr w:rsidR="008848FD" w:rsidRPr="00DF1555" w:rsidTr="00717455">
        <w:trPr>
          <w:trHeight w:val="340"/>
          <w:jc w:val="center"/>
        </w:trPr>
        <w:tc>
          <w:tcPr>
            <w:tcW w:w="1177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31.12110</w:t>
            </w:r>
          </w:p>
        </w:tc>
        <w:tc>
          <w:tcPr>
            <w:tcW w:w="1559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formas</w:t>
            </w:r>
          </w:p>
        </w:tc>
        <w:tc>
          <w:tcPr>
            <w:tcW w:w="1701" w:type="dxa"/>
            <w:vAlign w:val="center"/>
          </w:tcPr>
          <w:p w:rsidR="008848FD" w:rsidRDefault="00BD548B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  <w:r w:rsidR="008848FD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1276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W</w:t>
            </w:r>
          </w:p>
        </w:tc>
        <w:tc>
          <w:tcPr>
            <w:tcW w:w="1417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 V</w:t>
            </w:r>
          </w:p>
        </w:tc>
        <w:tc>
          <w:tcPr>
            <w:tcW w:w="1276" w:type="dxa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265mm</w:t>
            </w:r>
            <w:proofErr w:type="gramEnd"/>
          </w:p>
        </w:tc>
        <w:tc>
          <w:tcPr>
            <w:tcW w:w="1397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380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134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190</w:t>
            </w:r>
            <w:r w:rsidR="00BD548B">
              <w:rPr>
                <w:rFonts w:ascii="Arial" w:hAnsi="Arial" w:cs="Arial"/>
              </w:rPr>
              <w:t>mm</w:t>
            </w:r>
            <w:proofErr w:type="gramEnd"/>
          </w:p>
        </w:tc>
      </w:tr>
      <w:tr w:rsidR="008848FD" w:rsidRPr="00DF1555" w:rsidTr="00717455">
        <w:trPr>
          <w:trHeight w:val="340"/>
          <w:jc w:val="center"/>
        </w:trPr>
        <w:tc>
          <w:tcPr>
            <w:tcW w:w="1177" w:type="dxa"/>
            <w:vAlign w:val="center"/>
          </w:tcPr>
          <w:p w:rsidR="008848FD" w:rsidRPr="00DF1555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31.12220</w:t>
            </w:r>
          </w:p>
        </w:tc>
        <w:tc>
          <w:tcPr>
            <w:tcW w:w="1559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formas</w:t>
            </w:r>
          </w:p>
        </w:tc>
        <w:tc>
          <w:tcPr>
            <w:tcW w:w="1701" w:type="dxa"/>
            <w:vAlign w:val="center"/>
          </w:tcPr>
          <w:p w:rsidR="008848FD" w:rsidRDefault="00BD548B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  <w:r w:rsidR="008848FD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1276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W</w:t>
            </w:r>
          </w:p>
        </w:tc>
        <w:tc>
          <w:tcPr>
            <w:tcW w:w="1417" w:type="dxa"/>
            <w:vAlign w:val="center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</w:t>
            </w:r>
          </w:p>
        </w:tc>
        <w:tc>
          <w:tcPr>
            <w:tcW w:w="1276" w:type="dxa"/>
          </w:tcPr>
          <w:p w:rsidR="008848FD" w:rsidRDefault="008848FD" w:rsidP="007D473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265mm</w:t>
            </w:r>
            <w:proofErr w:type="gramEnd"/>
          </w:p>
        </w:tc>
        <w:tc>
          <w:tcPr>
            <w:tcW w:w="1397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380</w:t>
            </w:r>
            <w:r w:rsidR="008848FD"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1134" w:type="dxa"/>
            <w:vAlign w:val="center"/>
          </w:tcPr>
          <w:p w:rsidR="008848FD" w:rsidRDefault="0093527D" w:rsidP="008848F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190</w:t>
            </w:r>
            <w:r w:rsidR="00BD548B">
              <w:rPr>
                <w:rFonts w:ascii="Arial" w:hAnsi="Arial" w:cs="Arial"/>
              </w:rPr>
              <w:t>mm</w:t>
            </w:r>
            <w:proofErr w:type="gramEnd"/>
          </w:p>
        </w:tc>
      </w:tr>
    </w:tbl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848FD" w:rsidRPr="000331C5" w:rsidRDefault="008848FD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C52F7" w:rsidRDefault="00382ACE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C52F7" w:rsidRPr="000331C5">
        <w:rPr>
          <w:rFonts w:ascii="Arial" w:hAnsi="Arial" w:cs="Arial"/>
        </w:rPr>
        <w:t xml:space="preserve">   </w:t>
      </w:r>
    </w:p>
    <w:p w:rsidR="00AF63DE" w:rsidRDefault="00AF63DE" w:rsidP="00A00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E731F" w:rsidRPr="000331C5" w:rsidRDefault="00AE731F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 w:rsidRPr="000331C5">
        <w:rPr>
          <w:rFonts w:ascii="Arial" w:hAnsi="Arial" w:cs="Arial"/>
          <w:color w:val="000000" w:themeColor="text1"/>
          <w:sz w:val="36"/>
          <w:szCs w:val="36"/>
        </w:rPr>
        <w:t>0</w:t>
      </w:r>
      <w:r w:rsidR="002F5A46">
        <w:rPr>
          <w:rFonts w:ascii="Arial" w:hAnsi="Arial" w:cs="Arial"/>
          <w:color w:val="000000" w:themeColor="text1"/>
          <w:sz w:val="36"/>
          <w:szCs w:val="36"/>
        </w:rPr>
        <w:t>6</w:t>
      </w:r>
      <w:r w:rsidRPr="000331C5">
        <w:rPr>
          <w:rFonts w:ascii="Arial" w:hAnsi="Arial" w:cs="Arial"/>
          <w:color w:val="000000" w:themeColor="text1"/>
          <w:sz w:val="36"/>
          <w:szCs w:val="36"/>
        </w:rPr>
        <w:t xml:space="preserve"> Modo</w:t>
      </w:r>
      <w:proofErr w:type="gramEnd"/>
      <w:r w:rsidRPr="000331C5">
        <w:rPr>
          <w:rFonts w:ascii="Arial" w:hAnsi="Arial" w:cs="Arial"/>
          <w:color w:val="000000" w:themeColor="text1"/>
          <w:sz w:val="36"/>
          <w:szCs w:val="36"/>
        </w:rPr>
        <w:t xml:space="preserve"> de usar</w:t>
      </w:r>
    </w:p>
    <w:p w:rsidR="00917884" w:rsidRDefault="00843E13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 w:rsidRPr="00843E13">
        <w:rPr>
          <w:rFonts w:ascii="Arial" w:hAnsi="Arial" w:cs="Arial"/>
          <w:sz w:val="20"/>
          <w:szCs w:val="20"/>
        </w:rPr>
        <w:t>Antes de ligar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Plug</w:t>
      </w:r>
      <w:proofErr w:type="spellEnd"/>
      <w:r>
        <w:rPr>
          <w:rFonts w:ascii="Arial" w:hAnsi="Arial" w:cs="Arial"/>
          <w:sz w:val="20"/>
          <w:szCs w:val="20"/>
        </w:rPr>
        <w:t xml:space="preserve"> à rede elétrica, certifique-se de que a voltagem elétrica de seu estabelecimento</w:t>
      </w:r>
      <w:r w:rsidR="005426EF">
        <w:rPr>
          <w:rFonts w:ascii="Arial" w:hAnsi="Arial" w:cs="Arial"/>
          <w:sz w:val="20"/>
          <w:szCs w:val="20"/>
        </w:rPr>
        <w:t xml:space="preserve"> seja a </w:t>
      </w:r>
      <w:r w:rsidR="005426EF" w:rsidRPr="00826F70">
        <w:rPr>
          <w:rFonts w:ascii="Arial" w:hAnsi="Arial" w:cs="Arial"/>
          <w:sz w:val="20"/>
          <w:szCs w:val="20"/>
        </w:rPr>
        <w:t>mesma</w:t>
      </w:r>
      <w:r w:rsidR="005426EF">
        <w:rPr>
          <w:rFonts w:ascii="Arial" w:hAnsi="Arial" w:cs="Arial"/>
          <w:sz w:val="20"/>
          <w:szCs w:val="20"/>
        </w:rPr>
        <w:t xml:space="preserve"> indicada na etiqueta fixada ao seu equipamento; (127/</w:t>
      </w:r>
      <w:proofErr w:type="gramStart"/>
      <w:r w:rsidR="005426EF">
        <w:rPr>
          <w:rFonts w:ascii="Arial" w:hAnsi="Arial" w:cs="Arial"/>
          <w:sz w:val="20"/>
          <w:szCs w:val="20"/>
        </w:rPr>
        <w:t>220V</w:t>
      </w:r>
      <w:proofErr w:type="gramEnd"/>
      <w:r w:rsidR="005426EF">
        <w:rPr>
          <w:rFonts w:ascii="Arial" w:hAnsi="Arial" w:cs="Arial"/>
          <w:sz w:val="20"/>
          <w:szCs w:val="20"/>
        </w:rPr>
        <w:t>).</w:t>
      </w:r>
    </w:p>
    <w:p w:rsidR="005426EF" w:rsidRDefault="005426EF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Gire o botão do termostato, posicionando-o na temperatura desejada; o controle de temperatura é realizado através do termostato que liga e desliga as resistências automaticamente, mantendo a temperatura desejada.</w:t>
      </w:r>
    </w:p>
    <w:p w:rsidR="005426EF" w:rsidRDefault="005426EF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lâmpada piloto indica o processo de li</w:t>
      </w:r>
      <w:r w:rsidR="00C07A61">
        <w:rPr>
          <w:rFonts w:ascii="Arial" w:hAnsi="Arial" w:cs="Arial"/>
          <w:sz w:val="20"/>
          <w:szCs w:val="20"/>
        </w:rPr>
        <w:t>ga e desliga do termostato e as resistências.</w:t>
      </w:r>
    </w:p>
    <w:p w:rsidR="0007583C" w:rsidRDefault="0007583C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equipamento deve estar pré-aquecido por aproximadamente </w:t>
      </w:r>
      <w:r w:rsidR="00A32A32">
        <w:rPr>
          <w:rFonts w:ascii="Arial" w:hAnsi="Arial" w:cs="Arial"/>
          <w:sz w:val="20"/>
          <w:szCs w:val="20"/>
        </w:rPr>
        <w:t>15 minutos</w:t>
      </w:r>
      <w:r w:rsidR="00C07A61">
        <w:rPr>
          <w:rFonts w:ascii="Arial" w:hAnsi="Arial" w:cs="Arial"/>
          <w:sz w:val="20"/>
          <w:szCs w:val="20"/>
        </w:rPr>
        <w:t xml:space="preserve"> a temperatura </w:t>
      </w:r>
      <w:r>
        <w:rPr>
          <w:rFonts w:ascii="Arial" w:hAnsi="Arial" w:cs="Arial"/>
          <w:sz w:val="20"/>
          <w:szCs w:val="20"/>
        </w:rPr>
        <w:t>de</w:t>
      </w:r>
      <w:r w:rsidR="00C07A61">
        <w:rPr>
          <w:rFonts w:ascii="Arial" w:hAnsi="Arial" w:cs="Arial"/>
          <w:sz w:val="20"/>
          <w:szCs w:val="20"/>
        </w:rPr>
        <w:t xml:space="preserve"> aproximadamente 30</w:t>
      </w:r>
      <w:r>
        <w:rPr>
          <w:rFonts w:ascii="Arial" w:hAnsi="Arial" w:cs="Arial"/>
          <w:sz w:val="20"/>
          <w:szCs w:val="20"/>
        </w:rPr>
        <w:t>0°c antes da primeira operação.</w:t>
      </w:r>
    </w:p>
    <w:p w:rsidR="00A32A32" w:rsidRDefault="00A32A32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a limpeza da máquina sempre com uma escova de latão ou pincel.</w:t>
      </w:r>
    </w:p>
    <w:p w:rsidR="00A32A32" w:rsidRDefault="00A32A32" w:rsidP="0007583C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 as formas com margarina utilizando um pincel.</w:t>
      </w:r>
    </w:p>
    <w:p w:rsidR="005426EF" w:rsidRDefault="005426EF" w:rsidP="00843E13">
      <w:pPr>
        <w:jc w:val="both"/>
        <w:rPr>
          <w:rFonts w:ascii="Arial" w:hAnsi="Arial" w:cs="Arial"/>
          <w:sz w:val="20"/>
          <w:szCs w:val="20"/>
        </w:rPr>
      </w:pPr>
    </w:p>
    <w:p w:rsidR="00C0298B" w:rsidRDefault="00C0298B" w:rsidP="00334865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bookmarkStart w:id="0" w:name="_GoBack"/>
      <w:bookmarkEnd w:id="0"/>
    </w:p>
    <w:p w:rsidR="00334865" w:rsidRDefault="00334865" w:rsidP="00334865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 w:rsidRPr="000331C5">
        <w:rPr>
          <w:rFonts w:ascii="Arial" w:hAnsi="Arial" w:cs="Arial"/>
          <w:color w:val="000000" w:themeColor="text1"/>
          <w:sz w:val="36"/>
          <w:szCs w:val="36"/>
        </w:rPr>
        <w:lastRenderedPageBreak/>
        <w:t>0</w:t>
      </w:r>
      <w:r w:rsidR="002F5A46">
        <w:rPr>
          <w:rFonts w:ascii="Arial" w:hAnsi="Arial" w:cs="Arial"/>
          <w:color w:val="000000" w:themeColor="text1"/>
          <w:sz w:val="36"/>
          <w:szCs w:val="36"/>
        </w:rPr>
        <w:t>7</w:t>
      </w:r>
      <w:r>
        <w:rPr>
          <w:rFonts w:ascii="Arial" w:hAnsi="Arial" w:cs="Arial"/>
          <w:color w:val="000000" w:themeColor="text1"/>
          <w:sz w:val="36"/>
          <w:szCs w:val="36"/>
        </w:rPr>
        <w:t xml:space="preserve"> Receita</w:t>
      </w:r>
      <w:proofErr w:type="gramEnd"/>
      <w:r>
        <w:rPr>
          <w:rFonts w:ascii="Arial" w:hAnsi="Arial" w:cs="Arial"/>
          <w:color w:val="000000" w:themeColor="text1"/>
          <w:sz w:val="36"/>
          <w:szCs w:val="36"/>
        </w:rPr>
        <w:t xml:space="preserve"> de Crepe Suíço</w:t>
      </w:r>
    </w:p>
    <w:p w:rsidR="00334865" w:rsidRDefault="00334865" w:rsidP="00334865">
      <w:pPr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Rendimento: Mais de 10 crepes por receita</w:t>
      </w:r>
    </w:p>
    <w:p w:rsidR="00334865" w:rsidRDefault="0033486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Ingredientes</w:t>
      </w:r>
    </w:p>
    <w:p w:rsidR="00334865" w:rsidRDefault="0033486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ovos</w:t>
      </w:r>
    </w:p>
    <w:p w:rsidR="00334865" w:rsidRDefault="0033486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colheres de sopa de manteiga</w:t>
      </w:r>
    </w:p>
    <w:p w:rsidR="0033486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colheres e meia de sopa de sal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colheres de sopa de açúcar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gramas de maisena</w:t>
      </w:r>
    </w:p>
    <w:p w:rsidR="007E4141" w:rsidRDefault="007E4141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litros de leite</w:t>
      </w:r>
    </w:p>
    <w:p w:rsidR="007E4141" w:rsidRDefault="007E4141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1,5 Kg de Farinha de Trigo</w:t>
      </w:r>
    </w:p>
    <w:p w:rsidR="007E4141" w:rsidRDefault="007E4141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Palitos para churrasquinho.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Modo de preparo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Bata os cinco primeiros ingredientes, deixa a massa bem lisa, depois vá colocando aos poucos o leite e a farinha até que fique um pouco grossa é lisa.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Sugestões de Recheio.</w:t>
      </w: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3F5305" w:rsidRDefault="003F5305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Presunto e queijo </w:t>
      </w:r>
      <w:proofErr w:type="spellStart"/>
      <w:r>
        <w:rPr>
          <w:rFonts w:ascii="Arial" w:hAnsi="Arial" w:cs="Arial"/>
          <w:sz w:val="20"/>
          <w:szCs w:val="20"/>
        </w:rPr>
        <w:t>mussarela</w:t>
      </w:r>
      <w:proofErr w:type="spellEnd"/>
      <w:r w:rsidR="00860C76">
        <w:rPr>
          <w:rFonts w:ascii="Arial" w:hAnsi="Arial" w:cs="Arial"/>
          <w:sz w:val="20"/>
          <w:szCs w:val="20"/>
        </w:rPr>
        <w:t xml:space="preserve">; frango com </w:t>
      </w:r>
      <w:proofErr w:type="spellStart"/>
      <w:r w:rsidR="00860C76">
        <w:rPr>
          <w:rFonts w:ascii="Arial" w:hAnsi="Arial" w:cs="Arial"/>
          <w:sz w:val="20"/>
          <w:szCs w:val="20"/>
        </w:rPr>
        <w:t>mussarela</w:t>
      </w:r>
      <w:proofErr w:type="spellEnd"/>
      <w:r w:rsidR="00860C7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860C76">
        <w:rPr>
          <w:rFonts w:ascii="Arial" w:hAnsi="Arial" w:cs="Arial"/>
          <w:sz w:val="20"/>
          <w:szCs w:val="20"/>
        </w:rPr>
        <w:t>mussarela</w:t>
      </w:r>
      <w:proofErr w:type="spellEnd"/>
      <w:r w:rsidR="00860C76">
        <w:rPr>
          <w:rFonts w:ascii="Arial" w:hAnsi="Arial" w:cs="Arial"/>
          <w:sz w:val="20"/>
          <w:szCs w:val="20"/>
        </w:rPr>
        <w:t xml:space="preserve"> com goiaba; chocolate branco e preto; banana com canela.</w:t>
      </w:r>
    </w:p>
    <w:p w:rsidR="00860C76" w:rsidRDefault="00860C76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</w:p>
    <w:p w:rsidR="00860C76" w:rsidRDefault="00860C76" w:rsidP="003F5305">
      <w:pPr>
        <w:spacing w:after="0"/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Assar em temperatura média de 200°C.</w:t>
      </w:r>
    </w:p>
    <w:p w:rsidR="009D5E03" w:rsidRPr="00843E13" w:rsidRDefault="009D5E03" w:rsidP="000331C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5E03" w:rsidRPr="00843E13" w:rsidRDefault="009D5E03" w:rsidP="000331C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67150" w:rsidRPr="000331C5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08</w:t>
      </w:r>
      <w:r w:rsidR="00D67150" w:rsidRPr="000331C5">
        <w:rPr>
          <w:rFonts w:ascii="Arial" w:hAnsi="Arial" w:cs="Arial"/>
          <w:color w:val="000000" w:themeColor="text1"/>
          <w:sz w:val="36"/>
          <w:szCs w:val="36"/>
        </w:rPr>
        <w:t xml:space="preserve"> Limpeza</w:t>
      </w:r>
    </w:p>
    <w:p w:rsidR="003558C5" w:rsidRPr="000331C5" w:rsidRDefault="003558C5" w:rsidP="0035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331C5">
        <w:rPr>
          <w:rFonts w:ascii="Arial" w:hAnsi="Arial" w:cs="Arial"/>
          <w:color w:val="000000" w:themeColor="text1"/>
          <w:sz w:val="36"/>
          <w:szCs w:val="36"/>
        </w:rPr>
        <w:t>IMPORTANTE</w:t>
      </w:r>
    </w:p>
    <w:p w:rsidR="003558C5" w:rsidRPr="000331C5" w:rsidRDefault="003558C5" w:rsidP="0035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Retire o plugue da tomada antes de iniciar o processo de limpeza.</w:t>
      </w:r>
    </w:p>
    <w:p w:rsidR="00EC1559" w:rsidRPr="000331C5" w:rsidRDefault="00EC1559" w:rsidP="0035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 w:rsidRPr="000331C5">
        <w:rPr>
          <w:rFonts w:ascii="Arial" w:hAnsi="Arial" w:cs="Arial"/>
          <w:color w:val="000000" w:themeColor="text1"/>
          <w:sz w:val="20"/>
          <w:szCs w:val="36"/>
        </w:rPr>
        <w:t>Não use materiais de limpeza abrasivos ou ra</w:t>
      </w:r>
      <w:r w:rsidR="000331C5">
        <w:rPr>
          <w:rFonts w:ascii="Arial" w:hAnsi="Arial" w:cs="Arial"/>
          <w:color w:val="000000" w:themeColor="text1"/>
          <w:sz w:val="20"/>
          <w:szCs w:val="36"/>
        </w:rPr>
        <w:t>spado</w:t>
      </w:r>
      <w:r w:rsidR="00860C76">
        <w:rPr>
          <w:rFonts w:ascii="Arial" w:hAnsi="Arial" w:cs="Arial"/>
          <w:color w:val="000000" w:themeColor="text1"/>
          <w:sz w:val="20"/>
          <w:szCs w:val="36"/>
        </w:rPr>
        <w:t>res metálicos para limpar as cavidades</w:t>
      </w:r>
      <w:r w:rsidRPr="000331C5">
        <w:rPr>
          <w:rFonts w:ascii="Arial" w:hAnsi="Arial" w:cs="Arial"/>
          <w:color w:val="000000" w:themeColor="text1"/>
          <w:sz w:val="20"/>
          <w:szCs w:val="36"/>
        </w:rPr>
        <w:t>, já que eles podem danificar a supe</w:t>
      </w:r>
      <w:r w:rsidR="000331C5">
        <w:rPr>
          <w:rFonts w:ascii="Arial" w:hAnsi="Arial" w:cs="Arial"/>
          <w:color w:val="000000" w:themeColor="text1"/>
          <w:sz w:val="20"/>
          <w:szCs w:val="36"/>
        </w:rPr>
        <w:t>rfície</w:t>
      </w:r>
      <w:r w:rsidR="007E4141">
        <w:rPr>
          <w:rFonts w:ascii="Arial" w:hAnsi="Arial" w:cs="Arial"/>
          <w:color w:val="000000" w:themeColor="text1"/>
          <w:sz w:val="20"/>
          <w:szCs w:val="36"/>
        </w:rPr>
        <w:t>. I</w:t>
      </w:r>
      <w:r w:rsidR="00860C76">
        <w:rPr>
          <w:rFonts w:ascii="Arial" w:hAnsi="Arial" w:cs="Arial"/>
          <w:color w:val="000000" w:themeColor="text1"/>
          <w:sz w:val="20"/>
          <w:szCs w:val="36"/>
        </w:rPr>
        <w:t>ndicado o uso de escovas de latão e</w:t>
      </w:r>
      <w:r w:rsidR="007E4141">
        <w:rPr>
          <w:rFonts w:ascii="Arial" w:hAnsi="Arial" w:cs="Arial"/>
          <w:color w:val="000000" w:themeColor="text1"/>
          <w:sz w:val="20"/>
          <w:szCs w:val="36"/>
        </w:rPr>
        <w:t>/ou</w:t>
      </w:r>
      <w:r w:rsidR="00860C76">
        <w:rPr>
          <w:rFonts w:ascii="Arial" w:hAnsi="Arial" w:cs="Arial"/>
          <w:color w:val="000000" w:themeColor="text1"/>
          <w:sz w:val="20"/>
          <w:szCs w:val="36"/>
        </w:rPr>
        <w:t xml:space="preserve"> pincel</w:t>
      </w:r>
      <w:r w:rsidRPr="000331C5">
        <w:rPr>
          <w:rFonts w:ascii="Arial" w:hAnsi="Arial" w:cs="Arial"/>
          <w:color w:val="000000" w:themeColor="text1"/>
          <w:sz w:val="20"/>
          <w:szCs w:val="36"/>
        </w:rPr>
        <w:t>.</w:t>
      </w:r>
    </w:p>
    <w:p w:rsidR="00D67150" w:rsidRPr="00D1213B" w:rsidRDefault="00860C76" w:rsidP="00D1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000000" w:themeColor="text1"/>
          <w:sz w:val="20"/>
          <w:szCs w:val="36"/>
        </w:rPr>
      </w:pPr>
      <w:r>
        <w:rPr>
          <w:rFonts w:ascii="Arial" w:hAnsi="Arial" w:cs="Arial"/>
          <w:color w:val="000000" w:themeColor="text1"/>
          <w:sz w:val="20"/>
          <w:szCs w:val="36"/>
        </w:rPr>
        <w:t>Este aparelho não deve ser limpo com jato de água, e não deve ser submergido para limpeza</w:t>
      </w:r>
      <w:r w:rsidR="00EC1559" w:rsidRPr="000331C5">
        <w:rPr>
          <w:rFonts w:ascii="Arial" w:hAnsi="Arial" w:cs="Arial"/>
          <w:color w:val="000000" w:themeColor="text1"/>
          <w:sz w:val="20"/>
          <w:szCs w:val="36"/>
        </w:rPr>
        <w:t>.</w:t>
      </w:r>
    </w:p>
    <w:p w:rsidR="003558C5" w:rsidRPr="000331C5" w:rsidRDefault="003558C5" w:rsidP="00A000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2CC5" w:rsidRDefault="00D1213B" w:rsidP="00A000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limpeza de seu equipamento deverá ser feita sempre após a sua utilização.</w:t>
      </w:r>
    </w:p>
    <w:p w:rsidR="000331C5" w:rsidRPr="000331C5" w:rsidRDefault="000331C5" w:rsidP="00A000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deixe escorrer água na chave</w:t>
      </w:r>
      <w:r w:rsidR="00D1213B">
        <w:rPr>
          <w:rFonts w:ascii="Arial" w:hAnsi="Arial" w:cs="Arial"/>
          <w:sz w:val="20"/>
          <w:szCs w:val="20"/>
        </w:rPr>
        <w:t xml:space="preserve"> do termostato</w:t>
      </w:r>
      <w:r w:rsidR="005B67CA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="005B67CA">
        <w:rPr>
          <w:rFonts w:ascii="Arial" w:hAnsi="Arial" w:cs="Arial"/>
          <w:sz w:val="20"/>
          <w:szCs w:val="20"/>
        </w:rPr>
        <w:t>plug</w:t>
      </w:r>
      <w:proofErr w:type="spellEnd"/>
      <w:r w:rsidR="005B67CA">
        <w:rPr>
          <w:rFonts w:ascii="Arial" w:hAnsi="Arial" w:cs="Arial"/>
          <w:sz w:val="20"/>
          <w:szCs w:val="20"/>
        </w:rPr>
        <w:t xml:space="preserve"> da tomada nas partes elétricas</w:t>
      </w:r>
      <w:proofErr w:type="gramStart"/>
      <w:r>
        <w:rPr>
          <w:rFonts w:ascii="Arial" w:hAnsi="Arial" w:cs="Arial"/>
          <w:sz w:val="20"/>
          <w:szCs w:val="20"/>
        </w:rPr>
        <w:t xml:space="preserve"> pois</w:t>
      </w:r>
      <w:proofErr w:type="gramEnd"/>
      <w:r>
        <w:rPr>
          <w:rFonts w:ascii="Arial" w:hAnsi="Arial" w:cs="Arial"/>
          <w:sz w:val="20"/>
          <w:szCs w:val="20"/>
        </w:rPr>
        <w:t xml:space="preserve"> pode ocorrer oxidação e até mesmo curto circuito nos dispositivos.</w:t>
      </w:r>
    </w:p>
    <w:p w:rsidR="00092CC5" w:rsidRDefault="00092CC5" w:rsidP="00A00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Nunca use produtos abra</w:t>
      </w:r>
      <w:r w:rsidR="000331C5">
        <w:rPr>
          <w:rFonts w:ascii="Arial" w:hAnsi="Arial" w:cs="Arial"/>
          <w:sz w:val="20"/>
          <w:szCs w:val="20"/>
        </w:rPr>
        <w:t>sivos, corrosivos ou cortantes.</w:t>
      </w:r>
    </w:p>
    <w:p w:rsidR="00D1213B" w:rsidRPr="000331C5" w:rsidRDefault="00D1213B" w:rsidP="00A000F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60C76" w:rsidRPr="000331C5" w:rsidRDefault="00860C76" w:rsidP="00860C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331C5">
        <w:rPr>
          <w:rFonts w:ascii="Arial" w:hAnsi="Arial" w:cs="Arial"/>
          <w:sz w:val="20"/>
          <w:szCs w:val="20"/>
        </w:rPr>
        <w:t>O equipamento deve ser totalmente limpo e higienizado antes de ser usado pela primeira vez e após um tempo de inatividade prolongada.</w:t>
      </w:r>
    </w:p>
    <w:p w:rsidR="00860C76" w:rsidRDefault="00860C76" w:rsidP="00815041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860C76" w:rsidRDefault="00860C76" w:rsidP="00815041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2E541C" w:rsidRDefault="002F5A46" w:rsidP="00A000F9">
      <w:pPr>
        <w:jc w:val="both"/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>
        <w:rPr>
          <w:rFonts w:ascii="Arial" w:hAnsi="Arial" w:cs="Arial"/>
          <w:color w:val="000000" w:themeColor="text1"/>
          <w:sz w:val="36"/>
          <w:szCs w:val="36"/>
        </w:rPr>
        <w:lastRenderedPageBreak/>
        <w:t>09</w:t>
      </w:r>
      <w:r w:rsidR="00D67150" w:rsidRPr="000331C5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A1462C">
        <w:rPr>
          <w:rFonts w:ascii="Arial" w:hAnsi="Arial" w:cs="Arial"/>
          <w:color w:val="000000" w:themeColor="text1"/>
          <w:sz w:val="36"/>
          <w:szCs w:val="36"/>
        </w:rPr>
        <w:t>Termo</w:t>
      </w:r>
      <w:proofErr w:type="gramEnd"/>
      <w:r w:rsidR="00A1462C">
        <w:rPr>
          <w:rFonts w:ascii="Arial" w:hAnsi="Arial" w:cs="Arial"/>
          <w:color w:val="000000" w:themeColor="text1"/>
          <w:sz w:val="36"/>
          <w:szCs w:val="36"/>
        </w:rPr>
        <w:t xml:space="preserve"> de </w:t>
      </w:r>
      <w:r w:rsidR="00D67150" w:rsidRPr="000331C5">
        <w:rPr>
          <w:rFonts w:ascii="Arial" w:hAnsi="Arial" w:cs="Arial"/>
          <w:color w:val="000000" w:themeColor="text1"/>
          <w:sz w:val="36"/>
          <w:szCs w:val="36"/>
        </w:rPr>
        <w:t>Garantia</w:t>
      </w:r>
    </w:p>
    <w:p w:rsidR="00D67150" w:rsidRPr="002E541C" w:rsidRDefault="002E541C" w:rsidP="00A000F9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E541C">
        <w:rPr>
          <w:rFonts w:ascii="Arial" w:hAnsi="Arial" w:cs="Arial"/>
          <w:b/>
          <w:color w:val="000000" w:themeColor="text1"/>
          <w:sz w:val="18"/>
          <w:szCs w:val="18"/>
        </w:rPr>
        <w:t>GARANTIA LEGAL</w:t>
      </w:r>
      <w:r w:rsidR="00A1462C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2E541C">
        <w:rPr>
          <w:rFonts w:ascii="Arial" w:hAnsi="Arial" w:cs="Arial"/>
          <w:b/>
          <w:color w:val="000000" w:themeColor="text1"/>
          <w:sz w:val="18"/>
          <w:szCs w:val="18"/>
        </w:rPr>
        <w:t xml:space="preserve"> 90 DIAS / GARANTIA ESTENDIDA: 90 DIAS / GARANTIA TOTAL</w:t>
      </w:r>
      <w:r w:rsidR="00A1462C">
        <w:rPr>
          <w:rFonts w:ascii="Arial" w:hAnsi="Arial" w:cs="Arial"/>
          <w:b/>
          <w:color w:val="000000" w:themeColor="text1"/>
          <w:sz w:val="18"/>
          <w:szCs w:val="18"/>
        </w:rPr>
        <w:t>**</w:t>
      </w:r>
      <w:r w:rsidRPr="002E541C">
        <w:rPr>
          <w:rFonts w:ascii="Arial" w:hAnsi="Arial" w:cs="Arial"/>
          <w:b/>
          <w:color w:val="000000" w:themeColor="text1"/>
          <w:sz w:val="18"/>
          <w:szCs w:val="18"/>
        </w:rPr>
        <w:t xml:space="preserve"> 180 DIAS.</w:t>
      </w:r>
    </w:p>
    <w:p w:rsidR="00A34BCF" w:rsidRDefault="00A34BCF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4BCF">
        <w:rPr>
          <w:rFonts w:ascii="Arial" w:hAnsi="Arial" w:cs="Arial"/>
          <w:color w:val="000000" w:themeColor="text1"/>
          <w:sz w:val="20"/>
          <w:szCs w:val="20"/>
        </w:rPr>
        <w:t xml:space="preserve">Com </w:t>
      </w:r>
      <w:r>
        <w:rPr>
          <w:rFonts w:ascii="Arial" w:hAnsi="Arial" w:cs="Arial"/>
          <w:color w:val="000000" w:themeColor="text1"/>
          <w:sz w:val="20"/>
          <w:szCs w:val="20"/>
        </w:rPr>
        <w:t>este produto, a Malta Utilidades Domesticas, tem como objetivo atender plenamente o consumidor, proporcionando a gar</w:t>
      </w:r>
      <w:r w:rsidR="002E541C">
        <w:rPr>
          <w:rFonts w:ascii="Arial" w:hAnsi="Arial" w:cs="Arial"/>
          <w:color w:val="000000" w:themeColor="text1"/>
          <w:sz w:val="20"/>
          <w:szCs w:val="20"/>
        </w:rPr>
        <w:t xml:space="preserve">antia na forma aqui </w:t>
      </w:r>
      <w:proofErr w:type="gramStart"/>
      <w:r w:rsidR="002E541C">
        <w:rPr>
          <w:rFonts w:ascii="Arial" w:hAnsi="Arial" w:cs="Arial"/>
          <w:color w:val="000000" w:themeColor="text1"/>
          <w:sz w:val="20"/>
          <w:szCs w:val="20"/>
        </w:rPr>
        <w:t>estabeleci</w:t>
      </w:r>
      <w:r>
        <w:rPr>
          <w:rFonts w:ascii="Arial" w:hAnsi="Arial" w:cs="Arial"/>
          <w:color w:val="000000" w:themeColor="text1"/>
          <w:sz w:val="20"/>
          <w:szCs w:val="20"/>
        </w:rPr>
        <w:t>da</w:t>
      </w:r>
      <w:proofErr w:type="gramEnd"/>
    </w:p>
    <w:p w:rsidR="00A34BCF" w:rsidRDefault="00D1213B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Crepeira</w:t>
      </w:r>
      <w:r w:rsidR="00A34BCF">
        <w:rPr>
          <w:rFonts w:ascii="Arial" w:hAnsi="Arial" w:cs="Arial"/>
          <w:color w:val="000000" w:themeColor="text1"/>
          <w:sz w:val="20"/>
          <w:szCs w:val="20"/>
        </w:rPr>
        <w:t xml:space="preserve"> é garantida contra defeitos de fabricação pel</w:t>
      </w:r>
      <w:r w:rsidR="002E541C">
        <w:rPr>
          <w:rFonts w:ascii="Arial" w:hAnsi="Arial" w:cs="Arial"/>
          <w:color w:val="000000" w:themeColor="text1"/>
          <w:sz w:val="20"/>
          <w:szCs w:val="20"/>
        </w:rPr>
        <w:t xml:space="preserve">o prazo de </w:t>
      </w:r>
      <w:proofErr w:type="gramStart"/>
      <w:r w:rsidR="002E541C">
        <w:rPr>
          <w:rFonts w:ascii="Arial" w:hAnsi="Arial" w:cs="Arial"/>
          <w:color w:val="000000" w:themeColor="text1"/>
          <w:sz w:val="20"/>
          <w:szCs w:val="20"/>
        </w:rPr>
        <w:t>6</w:t>
      </w:r>
      <w:proofErr w:type="gramEnd"/>
      <w:r w:rsidR="002E541C">
        <w:rPr>
          <w:rFonts w:ascii="Arial" w:hAnsi="Arial" w:cs="Arial"/>
          <w:color w:val="000000" w:themeColor="text1"/>
          <w:sz w:val="20"/>
          <w:szCs w:val="20"/>
        </w:rPr>
        <w:t xml:space="preserve"> meses, contados </w:t>
      </w:r>
      <w:proofErr w:type="spellStart"/>
      <w:r w:rsidR="002E541C">
        <w:rPr>
          <w:rFonts w:ascii="Arial" w:hAnsi="Arial" w:cs="Arial"/>
          <w:color w:val="000000" w:themeColor="text1"/>
          <w:sz w:val="20"/>
          <w:szCs w:val="20"/>
        </w:rPr>
        <w:t>aparti</w:t>
      </w:r>
      <w:r w:rsidR="00A34BCF">
        <w:rPr>
          <w:rFonts w:ascii="Arial" w:hAnsi="Arial" w:cs="Arial"/>
          <w:color w:val="000000" w:themeColor="text1"/>
          <w:sz w:val="20"/>
          <w:szCs w:val="20"/>
        </w:rPr>
        <w:t>r</w:t>
      </w:r>
      <w:proofErr w:type="spellEnd"/>
      <w:r w:rsidR="002E54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74CB">
        <w:rPr>
          <w:rFonts w:ascii="Arial" w:hAnsi="Arial" w:cs="Arial"/>
          <w:color w:val="000000" w:themeColor="text1"/>
          <w:sz w:val="20"/>
          <w:szCs w:val="20"/>
        </w:rPr>
        <w:t>da emissão da nota fiscal ao consumidor ou entrega do produto.</w:t>
      </w:r>
    </w:p>
    <w:p w:rsidR="00FF74CB" w:rsidRDefault="00FF74CB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 sua tranquilidade, preserve e mantenha o manual de instruções com este certificado de Garantia e Nota Fiscal de compra em local segura de fácil acesso.</w:t>
      </w:r>
    </w:p>
    <w:p w:rsidR="00A1462C" w:rsidRDefault="00A1462C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garantia* legal atende o código de defesa do consumidor e tem seu inicio na data da aquisição do produto</w:t>
      </w:r>
    </w:p>
    <w:p w:rsidR="00A1462C" w:rsidRDefault="00A1462C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garantia total** é a soma da garantia legal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mais a garantia adicional.</w:t>
      </w:r>
    </w:p>
    <w:p w:rsidR="00A1462C" w:rsidRDefault="00A1462C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Malta prestará serviços de Assistencia tecnica, tanto os gratuitos, quanto os remunerados, somente na fábrica ou nos postos de Assistencia Técnica autorizada Malta conforme localidade.</w:t>
      </w:r>
    </w:p>
    <w:p w:rsidR="00A1462C" w:rsidRDefault="008C6F6B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Excluem-se da garantia:</w:t>
      </w:r>
    </w:p>
    <w:p w:rsidR="008C6F6B" w:rsidRDefault="008C6F6B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 produto seja examinado, adulterado ou consertado por qualquer fornecedor não aprovado pela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Malta</w:t>
      </w:r>
      <w:proofErr w:type="gramEnd"/>
    </w:p>
    <w:p w:rsidR="008C6F6B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Utilização de peças, componentes e/ou acessórios não recomendados pela Malta.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Ligação em tensão diferente daquela para qual foi projetado.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Uso inadequado ou negligência do consumidor em relação às instruções do manual.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Instalações inadequadas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Efeitos decorrentes de produtos químico abrasivos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Danos causados por agente da natureza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enchentes, maresias, raios, etc. ).</w:t>
      </w:r>
    </w:p>
    <w:p w:rsidR="00FA5A5D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Ausência ou adulteração do numero de série</w:t>
      </w:r>
    </w:p>
    <w:p w:rsidR="00FA5A5D" w:rsidRPr="00A34BCF" w:rsidRDefault="00FA5A5D" w:rsidP="002E5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53BE" w:rsidRDefault="00F853BE" w:rsidP="009109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sz w:val="16"/>
          <w:szCs w:val="20"/>
          <w:u w:val="single"/>
        </w:rPr>
      </w:pPr>
    </w:p>
    <w:p w:rsidR="00FF74CB" w:rsidRPr="00FF74CB" w:rsidRDefault="00FF74CB" w:rsidP="009109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sz w:val="16"/>
          <w:szCs w:val="20"/>
          <w:u w:val="single"/>
        </w:rPr>
      </w:pPr>
      <w:r w:rsidRPr="00FF74CB">
        <w:rPr>
          <w:rFonts w:ascii="Arial" w:hAnsi="Arial" w:cs="Arial"/>
          <w:b/>
          <w:i/>
          <w:sz w:val="16"/>
          <w:szCs w:val="20"/>
          <w:u w:val="single"/>
        </w:rPr>
        <w:t>ATENDIMENTO AO CONSUMIDOR</w:t>
      </w:r>
    </w:p>
    <w:p w:rsidR="00FF74CB" w:rsidRDefault="00FF74CB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Malta Indústria de</w:t>
      </w:r>
      <w:proofErr w:type="gramStart"/>
      <w:r>
        <w:rPr>
          <w:rFonts w:ascii="Arial" w:hAnsi="Arial" w:cs="Arial"/>
          <w:sz w:val="16"/>
          <w:szCs w:val="20"/>
        </w:rPr>
        <w:t xml:space="preserve">  </w:t>
      </w:r>
      <w:proofErr w:type="gramEnd"/>
      <w:r>
        <w:rPr>
          <w:rFonts w:ascii="Arial" w:hAnsi="Arial" w:cs="Arial"/>
          <w:sz w:val="16"/>
          <w:szCs w:val="20"/>
        </w:rPr>
        <w:t>Utilidades Domésticas Ltda</w:t>
      </w:r>
    </w:p>
    <w:p w:rsidR="00FF74CB" w:rsidRDefault="00FF74CB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Rua: Ignez Fedrizzi Angonese, </w:t>
      </w:r>
      <w:proofErr w:type="gramStart"/>
      <w:r>
        <w:rPr>
          <w:rFonts w:ascii="Arial" w:hAnsi="Arial" w:cs="Arial"/>
          <w:sz w:val="16"/>
          <w:szCs w:val="20"/>
        </w:rPr>
        <w:t>789</w:t>
      </w:r>
      <w:proofErr w:type="gramEnd"/>
    </w:p>
    <w:p w:rsidR="00FF74CB" w:rsidRDefault="00FF74CB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Bairro Salgado Filho Caxias do Sul – RS – Brasil</w:t>
      </w:r>
    </w:p>
    <w:p w:rsidR="00FF74CB" w:rsidRDefault="00FF74CB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CEP: 95</w:t>
      </w:r>
      <w:r w:rsidR="00B846CD">
        <w:rPr>
          <w:rFonts w:ascii="Arial" w:hAnsi="Arial" w:cs="Arial"/>
          <w:sz w:val="16"/>
          <w:szCs w:val="20"/>
        </w:rPr>
        <w:t>098-115</w:t>
      </w:r>
    </w:p>
    <w:p w:rsidR="00B846CD" w:rsidRDefault="00B846CD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proofErr w:type="gramStart"/>
      <w:r>
        <w:rPr>
          <w:rFonts w:ascii="Arial" w:hAnsi="Arial" w:cs="Arial"/>
          <w:sz w:val="16"/>
          <w:szCs w:val="20"/>
        </w:rPr>
        <w:t>CNPJ:</w:t>
      </w:r>
      <w:proofErr w:type="gramEnd"/>
      <w:r>
        <w:rPr>
          <w:rFonts w:ascii="Arial" w:hAnsi="Arial" w:cs="Arial"/>
          <w:sz w:val="16"/>
          <w:szCs w:val="20"/>
        </w:rPr>
        <w:t>54.434.055/0001-39</w:t>
      </w:r>
    </w:p>
    <w:p w:rsidR="00B846CD" w:rsidRDefault="00B846CD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proofErr w:type="spellStart"/>
      <w:r>
        <w:rPr>
          <w:rFonts w:ascii="Arial" w:hAnsi="Arial" w:cs="Arial"/>
          <w:sz w:val="16"/>
          <w:szCs w:val="20"/>
        </w:rPr>
        <w:t>Tel</w:t>
      </w:r>
      <w:proofErr w:type="spellEnd"/>
      <w:r>
        <w:rPr>
          <w:rFonts w:ascii="Arial" w:hAnsi="Arial" w:cs="Arial"/>
          <w:sz w:val="16"/>
          <w:szCs w:val="20"/>
        </w:rPr>
        <w:t xml:space="preserve">: </w:t>
      </w:r>
      <w:proofErr w:type="gramStart"/>
      <w:r>
        <w:rPr>
          <w:rFonts w:ascii="Arial" w:hAnsi="Arial" w:cs="Arial"/>
          <w:sz w:val="16"/>
          <w:szCs w:val="20"/>
        </w:rPr>
        <w:t xml:space="preserve">( </w:t>
      </w:r>
      <w:proofErr w:type="gramEnd"/>
      <w:r>
        <w:rPr>
          <w:rFonts w:ascii="Arial" w:hAnsi="Arial" w:cs="Arial"/>
          <w:sz w:val="16"/>
          <w:szCs w:val="20"/>
        </w:rPr>
        <w:t>54 ) 3213.6800 / Fax: ( 54 ) 3213.6803</w:t>
      </w:r>
    </w:p>
    <w:p w:rsidR="00B846CD" w:rsidRDefault="00B846CD" w:rsidP="00B846C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www.malta.ind.br</w:t>
      </w:r>
    </w:p>
    <w:p w:rsidR="00FF74CB" w:rsidRPr="000331C5" w:rsidRDefault="00FF74CB" w:rsidP="009109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20"/>
        </w:rPr>
      </w:pPr>
    </w:p>
    <w:sectPr w:rsidR="00FF74CB" w:rsidRPr="000331C5" w:rsidSect="007162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0E" w:rsidRDefault="00ED770E" w:rsidP="00754518">
      <w:pPr>
        <w:spacing w:after="0" w:line="240" w:lineRule="auto"/>
      </w:pPr>
      <w:r>
        <w:separator/>
      </w:r>
    </w:p>
  </w:endnote>
  <w:endnote w:type="continuationSeparator" w:id="0">
    <w:p w:rsidR="00ED770E" w:rsidRDefault="00ED770E" w:rsidP="0075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0E" w:rsidRDefault="00ED770E" w:rsidP="00754518">
      <w:pPr>
        <w:spacing w:after="0" w:line="240" w:lineRule="auto"/>
      </w:pPr>
      <w:r>
        <w:separator/>
      </w:r>
    </w:p>
  </w:footnote>
  <w:footnote w:type="continuationSeparator" w:id="0">
    <w:p w:rsidR="00ED770E" w:rsidRDefault="00ED770E" w:rsidP="0075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5B"/>
    <w:rsid w:val="00001B8D"/>
    <w:rsid w:val="00002E8F"/>
    <w:rsid w:val="0000424D"/>
    <w:rsid w:val="00006F25"/>
    <w:rsid w:val="0001050D"/>
    <w:rsid w:val="000331C5"/>
    <w:rsid w:val="000365DE"/>
    <w:rsid w:val="00044EE9"/>
    <w:rsid w:val="00062FA0"/>
    <w:rsid w:val="000714E2"/>
    <w:rsid w:val="0007583C"/>
    <w:rsid w:val="00075B4A"/>
    <w:rsid w:val="00082FBC"/>
    <w:rsid w:val="00092CC5"/>
    <w:rsid w:val="000A0612"/>
    <w:rsid w:val="000B2321"/>
    <w:rsid w:val="000E4820"/>
    <w:rsid w:val="000E7BD3"/>
    <w:rsid w:val="000F10CD"/>
    <w:rsid w:val="000F6A74"/>
    <w:rsid w:val="0010771E"/>
    <w:rsid w:val="00112C8E"/>
    <w:rsid w:val="0012015E"/>
    <w:rsid w:val="0016089E"/>
    <w:rsid w:val="001679AB"/>
    <w:rsid w:val="0018048B"/>
    <w:rsid w:val="00180B2D"/>
    <w:rsid w:val="00196E44"/>
    <w:rsid w:val="001A2144"/>
    <w:rsid w:val="001C41E2"/>
    <w:rsid w:val="001C5AFF"/>
    <w:rsid w:val="001D7782"/>
    <w:rsid w:val="001F3787"/>
    <w:rsid w:val="00200D32"/>
    <w:rsid w:val="002147F0"/>
    <w:rsid w:val="002147FE"/>
    <w:rsid w:val="00214CA7"/>
    <w:rsid w:val="00216E94"/>
    <w:rsid w:val="002251DF"/>
    <w:rsid w:val="002466FF"/>
    <w:rsid w:val="0027248A"/>
    <w:rsid w:val="002758D5"/>
    <w:rsid w:val="00276383"/>
    <w:rsid w:val="002817F6"/>
    <w:rsid w:val="00290ADE"/>
    <w:rsid w:val="002917A3"/>
    <w:rsid w:val="0029599F"/>
    <w:rsid w:val="002A544D"/>
    <w:rsid w:val="002C051E"/>
    <w:rsid w:val="002C1191"/>
    <w:rsid w:val="002C61CE"/>
    <w:rsid w:val="002E541C"/>
    <w:rsid w:val="002F5A46"/>
    <w:rsid w:val="002F7280"/>
    <w:rsid w:val="00307E41"/>
    <w:rsid w:val="00334865"/>
    <w:rsid w:val="003370FD"/>
    <w:rsid w:val="00341830"/>
    <w:rsid w:val="00352930"/>
    <w:rsid w:val="003558C5"/>
    <w:rsid w:val="00381BC2"/>
    <w:rsid w:val="00382ACE"/>
    <w:rsid w:val="00383CA5"/>
    <w:rsid w:val="003D659D"/>
    <w:rsid w:val="003E3907"/>
    <w:rsid w:val="003E500D"/>
    <w:rsid w:val="003E6253"/>
    <w:rsid w:val="003F5305"/>
    <w:rsid w:val="00403934"/>
    <w:rsid w:val="00426483"/>
    <w:rsid w:val="00426B6B"/>
    <w:rsid w:val="00434054"/>
    <w:rsid w:val="004343D1"/>
    <w:rsid w:val="00456FC3"/>
    <w:rsid w:val="00467F89"/>
    <w:rsid w:val="004757AF"/>
    <w:rsid w:val="00493E1A"/>
    <w:rsid w:val="00494E5B"/>
    <w:rsid w:val="004A2F68"/>
    <w:rsid w:val="004A43F1"/>
    <w:rsid w:val="00503F04"/>
    <w:rsid w:val="00516294"/>
    <w:rsid w:val="005261EE"/>
    <w:rsid w:val="00534BEA"/>
    <w:rsid w:val="00535B36"/>
    <w:rsid w:val="005426EF"/>
    <w:rsid w:val="00550331"/>
    <w:rsid w:val="00581F47"/>
    <w:rsid w:val="00587EA0"/>
    <w:rsid w:val="005A09F5"/>
    <w:rsid w:val="005A7360"/>
    <w:rsid w:val="005B67CA"/>
    <w:rsid w:val="005C0C5B"/>
    <w:rsid w:val="005D2EFA"/>
    <w:rsid w:val="005D6691"/>
    <w:rsid w:val="005E651D"/>
    <w:rsid w:val="0060397A"/>
    <w:rsid w:val="006136E9"/>
    <w:rsid w:val="006474F2"/>
    <w:rsid w:val="00655C26"/>
    <w:rsid w:val="00662F39"/>
    <w:rsid w:val="006668D4"/>
    <w:rsid w:val="00677BB7"/>
    <w:rsid w:val="00694D73"/>
    <w:rsid w:val="006A0C87"/>
    <w:rsid w:val="006A5196"/>
    <w:rsid w:val="006B34AA"/>
    <w:rsid w:val="00703A18"/>
    <w:rsid w:val="007101B7"/>
    <w:rsid w:val="007162E7"/>
    <w:rsid w:val="00717455"/>
    <w:rsid w:val="00721044"/>
    <w:rsid w:val="0072776D"/>
    <w:rsid w:val="00735361"/>
    <w:rsid w:val="00735447"/>
    <w:rsid w:val="00737181"/>
    <w:rsid w:val="00754518"/>
    <w:rsid w:val="0076132F"/>
    <w:rsid w:val="00795B81"/>
    <w:rsid w:val="007B10D8"/>
    <w:rsid w:val="007C7B25"/>
    <w:rsid w:val="007D4CA7"/>
    <w:rsid w:val="007E4141"/>
    <w:rsid w:val="007E4D12"/>
    <w:rsid w:val="008069BB"/>
    <w:rsid w:val="00815041"/>
    <w:rsid w:val="00826707"/>
    <w:rsid w:val="00826F70"/>
    <w:rsid w:val="008336C9"/>
    <w:rsid w:val="00843E13"/>
    <w:rsid w:val="00847BE3"/>
    <w:rsid w:val="00860C76"/>
    <w:rsid w:val="00870ED7"/>
    <w:rsid w:val="0087134E"/>
    <w:rsid w:val="008848FD"/>
    <w:rsid w:val="00885E84"/>
    <w:rsid w:val="0089023D"/>
    <w:rsid w:val="008930BD"/>
    <w:rsid w:val="008B6055"/>
    <w:rsid w:val="008C6F6B"/>
    <w:rsid w:val="008D3A65"/>
    <w:rsid w:val="008D5F93"/>
    <w:rsid w:val="008E204A"/>
    <w:rsid w:val="008F019A"/>
    <w:rsid w:val="008F6E1A"/>
    <w:rsid w:val="00910979"/>
    <w:rsid w:val="00917884"/>
    <w:rsid w:val="00917D86"/>
    <w:rsid w:val="0092717F"/>
    <w:rsid w:val="00933D6D"/>
    <w:rsid w:val="0093527D"/>
    <w:rsid w:val="009447B9"/>
    <w:rsid w:val="00944C75"/>
    <w:rsid w:val="009534E6"/>
    <w:rsid w:val="009742AD"/>
    <w:rsid w:val="00986CB0"/>
    <w:rsid w:val="00993FC0"/>
    <w:rsid w:val="009948E1"/>
    <w:rsid w:val="009A7267"/>
    <w:rsid w:val="009B7777"/>
    <w:rsid w:val="009D204D"/>
    <w:rsid w:val="009D5E03"/>
    <w:rsid w:val="009F2A62"/>
    <w:rsid w:val="009F76B7"/>
    <w:rsid w:val="00A000F9"/>
    <w:rsid w:val="00A03662"/>
    <w:rsid w:val="00A066CF"/>
    <w:rsid w:val="00A1462C"/>
    <w:rsid w:val="00A16FCD"/>
    <w:rsid w:val="00A32A32"/>
    <w:rsid w:val="00A34BCF"/>
    <w:rsid w:val="00A358FB"/>
    <w:rsid w:val="00A4107D"/>
    <w:rsid w:val="00A51C7F"/>
    <w:rsid w:val="00A5648A"/>
    <w:rsid w:val="00A61EAF"/>
    <w:rsid w:val="00A6453E"/>
    <w:rsid w:val="00A81838"/>
    <w:rsid w:val="00A8598E"/>
    <w:rsid w:val="00AA63A3"/>
    <w:rsid w:val="00AC196F"/>
    <w:rsid w:val="00AC77E7"/>
    <w:rsid w:val="00AD0C80"/>
    <w:rsid w:val="00AE731F"/>
    <w:rsid w:val="00AF63DE"/>
    <w:rsid w:val="00B00526"/>
    <w:rsid w:val="00B2504F"/>
    <w:rsid w:val="00B35491"/>
    <w:rsid w:val="00B40321"/>
    <w:rsid w:val="00B52A16"/>
    <w:rsid w:val="00B73B36"/>
    <w:rsid w:val="00B846CD"/>
    <w:rsid w:val="00BB7475"/>
    <w:rsid w:val="00BD4FE5"/>
    <w:rsid w:val="00BD548B"/>
    <w:rsid w:val="00BE1568"/>
    <w:rsid w:val="00C0298B"/>
    <w:rsid w:val="00C07A61"/>
    <w:rsid w:val="00C23C5C"/>
    <w:rsid w:val="00C40413"/>
    <w:rsid w:val="00C74C90"/>
    <w:rsid w:val="00C80DFD"/>
    <w:rsid w:val="00CA0606"/>
    <w:rsid w:val="00CA7388"/>
    <w:rsid w:val="00CB16BF"/>
    <w:rsid w:val="00CD2B55"/>
    <w:rsid w:val="00D1213B"/>
    <w:rsid w:val="00D3669B"/>
    <w:rsid w:val="00D46CAE"/>
    <w:rsid w:val="00D50B6C"/>
    <w:rsid w:val="00D642BF"/>
    <w:rsid w:val="00D67150"/>
    <w:rsid w:val="00D67D07"/>
    <w:rsid w:val="00DA143E"/>
    <w:rsid w:val="00DB326E"/>
    <w:rsid w:val="00DC5C26"/>
    <w:rsid w:val="00DF4EEC"/>
    <w:rsid w:val="00E110A6"/>
    <w:rsid w:val="00E24D8B"/>
    <w:rsid w:val="00E31912"/>
    <w:rsid w:val="00E573A5"/>
    <w:rsid w:val="00EA22A6"/>
    <w:rsid w:val="00EB1802"/>
    <w:rsid w:val="00EC1559"/>
    <w:rsid w:val="00EC52F7"/>
    <w:rsid w:val="00ED770E"/>
    <w:rsid w:val="00EE394C"/>
    <w:rsid w:val="00EE7D11"/>
    <w:rsid w:val="00EF0B3A"/>
    <w:rsid w:val="00F02E17"/>
    <w:rsid w:val="00F11D12"/>
    <w:rsid w:val="00F13287"/>
    <w:rsid w:val="00F30B85"/>
    <w:rsid w:val="00F32FD3"/>
    <w:rsid w:val="00F53EB1"/>
    <w:rsid w:val="00F853BE"/>
    <w:rsid w:val="00FA34BB"/>
    <w:rsid w:val="00FA5A5D"/>
    <w:rsid w:val="00FB3897"/>
    <w:rsid w:val="00FD7A39"/>
    <w:rsid w:val="00FE1D13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518"/>
  </w:style>
  <w:style w:type="paragraph" w:styleId="Rodap">
    <w:name w:val="footer"/>
    <w:basedOn w:val="Normal"/>
    <w:link w:val="RodapChar"/>
    <w:uiPriority w:val="99"/>
    <w:unhideWhenUsed/>
    <w:rsid w:val="00754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518"/>
  </w:style>
  <w:style w:type="paragraph" w:styleId="Textodebalo">
    <w:name w:val="Balloon Text"/>
    <w:basedOn w:val="Normal"/>
    <w:link w:val="TextodebaloChar"/>
    <w:uiPriority w:val="99"/>
    <w:semiHidden/>
    <w:unhideWhenUsed/>
    <w:rsid w:val="0029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A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ADE"/>
    <w:pPr>
      <w:ind w:left="720"/>
      <w:contextualSpacing/>
    </w:pPr>
  </w:style>
  <w:style w:type="table" w:styleId="Tabelacomgrade">
    <w:name w:val="Table Grid"/>
    <w:basedOn w:val="Tabelanormal"/>
    <w:uiPriority w:val="59"/>
    <w:rsid w:val="00BE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518"/>
  </w:style>
  <w:style w:type="paragraph" w:styleId="Rodap">
    <w:name w:val="footer"/>
    <w:basedOn w:val="Normal"/>
    <w:link w:val="RodapChar"/>
    <w:uiPriority w:val="99"/>
    <w:unhideWhenUsed/>
    <w:rsid w:val="00754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518"/>
  </w:style>
  <w:style w:type="paragraph" w:styleId="Textodebalo">
    <w:name w:val="Balloon Text"/>
    <w:basedOn w:val="Normal"/>
    <w:link w:val="TextodebaloChar"/>
    <w:uiPriority w:val="99"/>
    <w:semiHidden/>
    <w:unhideWhenUsed/>
    <w:rsid w:val="0029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A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ADE"/>
    <w:pPr>
      <w:ind w:left="720"/>
      <w:contextualSpacing/>
    </w:pPr>
  </w:style>
  <w:style w:type="table" w:styleId="Tabelacomgrade">
    <w:name w:val="Table Grid"/>
    <w:basedOn w:val="Tabelanormal"/>
    <w:uiPriority w:val="59"/>
    <w:rsid w:val="00BE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E3B8-CDEA-494B-BF44-81942FE5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6</Pages>
  <Words>1643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SGQM</dc:creator>
  <cp:lastModifiedBy>Bruno Pellissari</cp:lastModifiedBy>
  <cp:revision>164</cp:revision>
  <cp:lastPrinted>2015-06-17T16:39:00Z</cp:lastPrinted>
  <dcterms:created xsi:type="dcterms:W3CDTF">2013-12-30T16:56:00Z</dcterms:created>
  <dcterms:modified xsi:type="dcterms:W3CDTF">2015-06-17T16:44:00Z</dcterms:modified>
</cp:coreProperties>
</file>